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Pr="002877F1" w:rsidRDefault="00FB2B74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5B0926" wp14:editId="107AA4AA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5C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1E326B" w:rsidP="00D04E6C">
      <w:pPr>
        <w:spacing w:after="0" w:line="240" w:lineRule="auto"/>
        <w:ind w:firstLine="708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14</w:t>
      </w:r>
      <w:r w:rsidR="0083434F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-се </w:t>
      </w:r>
      <w:r w:rsidR="00A73A1E">
        <w:rPr>
          <w:rFonts w:eastAsia="MS Mincho"/>
          <w:bCs/>
          <w:color w:val="333333"/>
          <w:spacing w:val="-2"/>
          <w:szCs w:val="28"/>
          <w:lang w:val="be-BY" w:eastAsia="ru-RU"/>
        </w:rPr>
        <w:t>июнь</w:t>
      </w:r>
      <w:r w:rsidR="00BB51D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E1B2D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52DA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139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</w:t>
      </w:r>
      <w:r>
        <w:rPr>
          <w:rFonts w:eastAsia="MS Mincho"/>
          <w:bCs/>
          <w:color w:val="333333"/>
          <w:spacing w:val="-2"/>
          <w:szCs w:val="28"/>
          <w:lang w:eastAsia="ru-RU"/>
        </w:rPr>
        <w:t>14</w:t>
      </w:r>
      <w:r w:rsidR="00A73A1E">
        <w:rPr>
          <w:rFonts w:eastAsia="MS Mincho"/>
          <w:bCs/>
          <w:color w:val="333333"/>
          <w:spacing w:val="-2"/>
          <w:szCs w:val="28"/>
          <w:lang w:eastAsia="ru-RU"/>
        </w:rPr>
        <w:t xml:space="preserve"> июнь</w:t>
      </w:r>
      <w:r w:rsidR="0083434F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E1B2D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4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E759F7" w:rsidRPr="002877F1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8E1E90" w:rsidRPr="002877F1" w:rsidRDefault="008E1E90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1E326B" w:rsidRPr="001E326B" w:rsidRDefault="001E326B" w:rsidP="001E326B">
      <w:pPr>
        <w:tabs>
          <w:tab w:val="left" w:pos="360"/>
        </w:tabs>
        <w:spacing w:after="0" w:line="240" w:lineRule="auto"/>
        <w:ind w:right="-6" w:firstLine="540"/>
        <w:jc w:val="center"/>
        <w:rPr>
          <w:rFonts w:eastAsia="MS Mincho"/>
          <w:bCs/>
          <w:spacing w:val="-2"/>
          <w:sz w:val="26"/>
          <w:szCs w:val="26"/>
          <w:lang w:val="be-BY" w:eastAsia="ru-RU"/>
        </w:rPr>
      </w:pPr>
      <w:r w:rsidRPr="001E326B">
        <w:rPr>
          <w:rFonts w:eastAsia="MS Mincho"/>
          <w:bCs/>
          <w:spacing w:val="-2"/>
          <w:sz w:val="26"/>
          <w:szCs w:val="26"/>
          <w:lang w:val="be-BY" w:eastAsia="ru-RU"/>
        </w:rPr>
        <w:t>Об организации и проведении аукциона по продаже земельных участков                      в электронной форме (электронный аукцион)</w:t>
      </w:r>
    </w:p>
    <w:p w:rsidR="001E326B" w:rsidRPr="001E326B" w:rsidRDefault="001E326B" w:rsidP="001E326B">
      <w:pPr>
        <w:tabs>
          <w:tab w:val="left" w:pos="360"/>
        </w:tabs>
        <w:spacing w:after="0" w:line="240" w:lineRule="auto"/>
        <w:ind w:right="-6"/>
        <w:rPr>
          <w:rFonts w:eastAsia="MS Mincho"/>
          <w:bCs/>
          <w:spacing w:val="-2"/>
          <w:sz w:val="26"/>
          <w:szCs w:val="26"/>
          <w:lang w:val="be-BY"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 </w:t>
      </w:r>
    </w:p>
    <w:p w:rsidR="001E326B" w:rsidRPr="001E326B" w:rsidRDefault="001E326B" w:rsidP="001E326B">
      <w:pPr>
        <w:keepNext/>
        <w:spacing w:after="0" w:line="240" w:lineRule="auto"/>
        <w:jc w:val="both"/>
        <w:outlineLvl w:val="2"/>
        <w:rPr>
          <w:rFonts w:eastAsia="Times New Roman"/>
          <w:bCs/>
          <w:spacing w:val="0"/>
          <w:sz w:val="26"/>
          <w:szCs w:val="26"/>
          <w:lang w:val="x-none" w:eastAsia="x-none"/>
        </w:rPr>
      </w:pPr>
      <w:r w:rsidRPr="001E326B">
        <w:rPr>
          <w:rFonts w:ascii="Cambria" w:eastAsia="Times New Roman" w:hAnsi="Cambria"/>
          <w:b/>
          <w:bCs/>
          <w:spacing w:val="0"/>
          <w:sz w:val="26"/>
          <w:szCs w:val="26"/>
          <w:lang w:val="x-none" w:eastAsia="x-none"/>
        </w:rPr>
        <w:tab/>
      </w:r>
      <w:r w:rsidRPr="001E326B">
        <w:rPr>
          <w:rFonts w:eastAsia="Times New Roman"/>
          <w:bCs/>
          <w:spacing w:val="0"/>
          <w:sz w:val="26"/>
          <w:szCs w:val="26"/>
          <w:lang w:val="x-none" w:eastAsia="x-none"/>
        </w:rPr>
        <w:t>В соответствии со стать</w:t>
      </w:r>
      <w:r w:rsidRPr="001E326B">
        <w:rPr>
          <w:rFonts w:eastAsia="Times New Roman"/>
          <w:bCs/>
          <w:spacing w:val="0"/>
          <w:sz w:val="26"/>
          <w:szCs w:val="26"/>
          <w:lang w:eastAsia="x-none"/>
        </w:rPr>
        <w:t>ями</w:t>
      </w:r>
      <w:r w:rsidRPr="001E326B">
        <w:rPr>
          <w:rFonts w:eastAsia="Times New Roman"/>
          <w:bCs/>
          <w:spacing w:val="0"/>
          <w:sz w:val="26"/>
          <w:szCs w:val="26"/>
          <w:lang w:val="x-none" w:eastAsia="x-none"/>
        </w:rPr>
        <w:t xml:space="preserve"> 39.11</w:t>
      </w:r>
      <w:r w:rsidRPr="001E326B">
        <w:rPr>
          <w:rFonts w:eastAsia="Times New Roman"/>
          <w:bCs/>
          <w:spacing w:val="0"/>
          <w:sz w:val="26"/>
          <w:szCs w:val="26"/>
          <w:lang w:eastAsia="x-none"/>
        </w:rPr>
        <w:t xml:space="preserve">-39.13 </w:t>
      </w:r>
      <w:r w:rsidRPr="001E326B">
        <w:rPr>
          <w:rFonts w:eastAsia="Times New Roman"/>
          <w:bCs/>
          <w:spacing w:val="0"/>
          <w:sz w:val="26"/>
          <w:szCs w:val="26"/>
          <w:lang w:val="x-none" w:eastAsia="x-none"/>
        </w:rPr>
        <w:t>Земельного кодекса Российской Федерации от 25.10.2001 года  № 136-ФЗ, Администрация сельского поселения Аскинский сельсовет муниципального района Аскинский район Республики Башкортостан</w:t>
      </w:r>
    </w:p>
    <w:p w:rsidR="001E326B" w:rsidRPr="001E326B" w:rsidRDefault="001E326B" w:rsidP="001E326B">
      <w:pPr>
        <w:keepNext/>
        <w:spacing w:after="0" w:line="240" w:lineRule="auto"/>
        <w:jc w:val="both"/>
        <w:outlineLvl w:val="2"/>
        <w:rPr>
          <w:rFonts w:eastAsia="Times New Roman"/>
          <w:bCs/>
          <w:spacing w:val="0"/>
          <w:sz w:val="26"/>
          <w:szCs w:val="26"/>
          <w:lang w:val="x-none" w:eastAsia="x-none"/>
        </w:rPr>
      </w:pPr>
      <w:r w:rsidRPr="001E326B">
        <w:rPr>
          <w:rFonts w:eastAsia="Times New Roman"/>
          <w:bCs/>
          <w:spacing w:val="0"/>
          <w:sz w:val="26"/>
          <w:szCs w:val="26"/>
          <w:lang w:val="x-none" w:eastAsia="x-none"/>
        </w:rPr>
        <w:t>ПОСТАНОВЛЯЕТ:</w:t>
      </w:r>
    </w:p>
    <w:p w:rsidR="001E326B" w:rsidRPr="001E326B" w:rsidRDefault="001E326B" w:rsidP="001E326B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1. Объявить проведение торгов в </w:t>
      </w:r>
      <w:r w:rsidRPr="001E326B">
        <w:rPr>
          <w:rFonts w:eastAsia="MS Mincho"/>
          <w:bCs/>
          <w:spacing w:val="-2"/>
          <w:sz w:val="26"/>
          <w:szCs w:val="26"/>
          <w:lang w:val="be-BY" w:eastAsia="ru-RU"/>
        </w:rPr>
        <w:t>электронной форме (электронный аукцион)</w:t>
      </w:r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 по продаже земельных участков из категории земель населенных пунктов,</w:t>
      </w: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  </w:t>
      </w:r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>согласно прилагаемому перечню (Приложение).</w:t>
      </w:r>
    </w:p>
    <w:p w:rsidR="001E326B" w:rsidRPr="001E326B" w:rsidRDefault="001E326B" w:rsidP="001E326B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>2. Организатором торгов выступает Администрация сельского поселения Аскинский сельсовет муниципального района Аскинский район Республики Башкортостан.</w:t>
      </w:r>
    </w:p>
    <w:p w:rsidR="001E326B" w:rsidRPr="001E326B" w:rsidRDefault="001E326B" w:rsidP="001E326B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>3. Организатору торгов провести торги в сроки, определенные законодательством.</w:t>
      </w:r>
    </w:p>
    <w:p w:rsidR="001E326B" w:rsidRPr="001E326B" w:rsidRDefault="001E326B" w:rsidP="001E326B">
      <w:pPr>
        <w:spacing w:after="0" w:line="240" w:lineRule="auto"/>
        <w:ind w:firstLine="360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4. </w:t>
      </w:r>
      <w:proofErr w:type="gramStart"/>
      <w:r w:rsidRPr="001E326B">
        <w:rPr>
          <w:rFonts w:eastAsia="Times New Roman"/>
          <w:spacing w:val="0"/>
          <w:sz w:val="26"/>
          <w:szCs w:val="26"/>
          <w:lang w:eastAsia="ru-RU"/>
        </w:rPr>
        <w:t>Установить следующие условия</w:t>
      </w:r>
      <w:proofErr w:type="gramEnd"/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 аукциона:</w:t>
      </w:r>
    </w:p>
    <w:p w:rsidR="001E326B" w:rsidRPr="001E326B" w:rsidRDefault="001E326B" w:rsidP="001E326B">
      <w:pPr>
        <w:spacing w:after="0" w:line="240" w:lineRule="auto"/>
        <w:ind w:firstLine="360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- начальная цена продажи земельного участка  (рыночная стоимость земельных участков – отчет об оценке рыночной стоимости объектов оценки от </w:t>
      </w:r>
      <w:r w:rsidR="00580A91">
        <w:rPr>
          <w:rFonts w:eastAsia="Times New Roman"/>
          <w:spacing w:val="0"/>
          <w:sz w:val="26"/>
          <w:szCs w:val="26"/>
          <w:lang w:eastAsia="ru-RU"/>
        </w:rPr>
        <w:t>14</w:t>
      </w:r>
      <w:r w:rsidRPr="001E326B">
        <w:rPr>
          <w:rFonts w:eastAsia="Times New Roman"/>
          <w:spacing w:val="0"/>
          <w:sz w:val="26"/>
          <w:szCs w:val="26"/>
          <w:lang w:eastAsia="ru-RU"/>
        </w:rPr>
        <w:t>.0</w:t>
      </w:r>
      <w:r w:rsidR="00580A91">
        <w:rPr>
          <w:rFonts w:eastAsia="Times New Roman"/>
          <w:spacing w:val="0"/>
          <w:sz w:val="26"/>
          <w:szCs w:val="26"/>
          <w:lang w:eastAsia="ru-RU"/>
        </w:rPr>
        <w:t>6</w:t>
      </w: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.2024 г.                   №24Н-024, выполненной ООО «Оценщик», оценщик </w:t>
      </w:r>
      <w:proofErr w:type="spellStart"/>
      <w:r w:rsidRPr="001E326B">
        <w:rPr>
          <w:rFonts w:eastAsia="Times New Roman"/>
          <w:spacing w:val="0"/>
          <w:sz w:val="26"/>
          <w:szCs w:val="26"/>
          <w:lang w:eastAsia="ru-RU"/>
        </w:rPr>
        <w:t>Гайнетдинова</w:t>
      </w:r>
      <w:proofErr w:type="spellEnd"/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 К.Л., являющейся членом СРО РОО, регистрационный номер № 004781);</w:t>
      </w:r>
    </w:p>
    <w:p w:rsidR="001E326B" w:rsidRPr="001E326B" w:rsidRDefault="001E326B" w:rsidP="001E326B">
      <w:pPr>
        <w:spacing w:after="0" w:line="240" w:lineRule="auto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      - сумма задатка в размере  100 %  от  начальной  цены продажи земельного участка;</w:t>
      </w:r>
    </w:p>
    <w:p w:rsidR="001E326B" w:rsidRPr="001E326B" w:rsidRDefault="001E326B" w:rsidP="001E326B">
      <w:pPr>
        <w:spacing w:after="0" w:line="240" w:lineRule="auto"/>
        <w:ind w:firstLine="360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>- шаг аукциона в размере 3% от  начальной  цены продажи земельного участка.</w:t>
      </w:r>
    </w:p>
    <w:p w:rsidR="001E326B" w:rsidRPr="001E326B" w:rsidRDefault="001E326B" w:rsidP="001E326B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5. </w:t>
      </w:r>
      <w:proofErr w:type="gramStart"/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Обеспечить публикацию  информационного сообщения о проведении  аукциона в </w:t>
      </w:r>
      <w:r w:rsidRPr="001E326B">
        <w:rPr>
          <w:rFonts w:eastAsia="MS Mincho"/>
          <w:bCs/>
          <w:spacing w:val="-2"/>
          <w:sz w:val="26"/>
          <w:szCs w:val="26"/>
          <w:lang w:val="be-BY" w:eastAsia="ru-RU"/>
        </w:rPr>
        <w:t>электронной форме (электронный аукцион)</w:t>
      </w:r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 по продаже </w:t>
      </w: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земельного участка </w:t>
      </w:r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на </w:t>
      </w:r>
      <w:r w:rsidRPr="001E326B">
        <w:rPr>
          <w:rFonts w:eastAsia="Times New Roman"/>
          <w:spacing w:val="0"/>
          <w:sz w:val="26"/>
          <w:szCs w:val="26"/>
          <w:lang w:eastAsia="ru-RU"/>
        </w:rPr>
        <w:t>официальном сайте</w:t>
      </w:r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  Российской Федерации в сети Интернет: </w:t>
      </w:r>
      <w:hyperlink r:id="rId8" w:history="1">
        <w:r w:rsidRPr="001E326B">
          <w:rPr>
            <w:rFonts w:eastAsia="Times New Roman"/>
            <w:color w:val="0000FF"/>
            <w:spacing w:val="0"/>
            <w:sz w:val="26"/>
            <w:szCs w:val="26"/>
            <w:u w:val="single"/>
            <w:lang w:val="en-US" w:eastAsia="ru-RU"/>
          </w:rPr>
          <w:t>www</w:t>
        </w:r>
        <w:r w:rsidRPr="001E326B">
          <w:rPr>
            <w:rFonts w:eastAsia="Times New Roman"/>
            <w:color w:val="0000FF"/>
            <w:spacing w:val="0"/>
            <w:sz w:val="26"/>
            <w:szCs w:val="26"/>
            <w:u w:val="single"/>
            <w:lang w:eastAsia="ru-RU"/>
          </w:rPr>
          <w:t>.torgi.gov.ru</w:t>
        </w:r>
      </w:hyperlink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>, на официальном сайте Администрации муниципального района Аскинский район Республики Башкортостан и официальном сайте Администрации сельского поселения Аскинский сельсовет муниципального района Аскинский район Республики Башкортостан.</w:t>
      </w:r>
      <w:proofErr w:type="gramEnd"/>
    </w:p>
    <w:p w:rsidR="001E326B" w:rsidRPr="001E326B" w:rsidRDefault="001E326B" w:rsidP="001E326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pacing w:val="0"/>
          <w:sz w:val="26"/>
          <w:szCs w:val="26"/>
          <w:lang w:eastAsia="ru-RU"/>
        </w:rPr>
      </w:pPr>
    </w:p>
    <w:p w:rsidR="001E326B" w:rsidRPr="001E326B" w:rsidRDefault="001E326B" w:rsidP="001E326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pacing w:val="0"/>
          <w:sz w:val="26"/>
          <w:szCs w:val="26"/>
          <w:lang w:eastAsia="ru-RU"/>
        </w:rPr>
      </w:pPr>
    </w:p>
    <w:p w:rsidR="001E326B" w:rsidRPr="001E326B" w:rsidRDefault="001E326B" w:rsidP="001E326B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 w:val="26"/>
          <w:szCs w:val="26"/>
          <w:lang w:eastAsia="ru-RU"/>
        </w:rPr>
      </w:pPr>
    </w:p>
    <w:p w:rsidR="001E326B" w:rsidRPr="001E326B" w:rsidRDefault="001E326B" w:rsidP="001E326B">
      <w:pPr>
        <w:widowControl w:val="0"/>
        <w:tabs>
          <w:tab w:val="left" w:pos="1279"/>
        </w:tabs>
        <w:spacing w:after="0" w:line="307" w:lineRule="exact"/>
        <w:ind w:right="40" w:firstLine="426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Глава  сельского поселения                                                           </w:t>
      </w:r>
      <w:r>
        <w:rPr>
          <w:rFonts w:eastAsia="Times New Roman"/>
          <w:spacing w:val="0"/>
          <w:sz w:val="26"/>
          <w:szCs w:val="26"/>
          <w:lang w:eastAsia="ru-RU"/>
        </w:rPr>
        <w:t xml:space="preserve">    </w:t>
      </w: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 И.А. </w:t>
      </w:r>
      <w:proofErr w:type="spellStart"/>
      <w:r w:rsidRPr="001E326B">
        <w:rPr>
          <w:rFonts w:eastAsia="Times New Roman"/>
          <w:spacing w:val="0"/>
          <w:sz w:val="26"/>
          <w:szCs w:val="26"/>
          <w:lang w:eastAsia="ru-RU"/>
        </w:rPr>
        <w:t>Васфиев</w:t>
      </w:r>
      <w:proofErr w:type="spellEnd"/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                 </w:t>
      </w:r>
    </w:p>
    <w:p w:rsidR="001E326B" w:rsidRPr="001E326B" w:rsidRDefault="001E326B" w:rsidP="001E326B">
      <w:pPr>
        <w:spacing w:after="0" w:line="240" w:lineRule="auto"/>
        <w:jc w:val="both"/>
        <w:rPr>
          <w:rFonts w:eastAsia="Times New Roman"/>
          <w:spacing w:val="0"/>
          <w:sz w:val="26"/>
          <w:szCs w:val="26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both"/>
        <w:rPr>
          <w:rFonts w:eastAsia="Times New Roman"/>
          <w:spacing w:val="0"/>
          <w:sz w:val="20"/>
          <w:szCs w:val="20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both"/>
        <w:rPr>
          <w:rFonts w:eastAsia="Times New Roman"/>
          <w:spacing w:val="0"/>
          <w:sz w:val="20"/>
          <w:szCs w:val="20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both"/>
        <w:rPr>
          <w:rFonts w:eastAsia="Times New Roman"/>
          <w:spacing w:val="0"/>
          <w:sz w:val="20"/>
          <w:szCs w:val="20"/>
          <w:lang w:eastAsia="ru-RU"/>
        </w:rPr>
      </w:pPr>
    </w:p>
    <w:p w:rsidR="001E326B" w:rsidRPr="001E326B" w:rsidRDefault="001E326B" w:rsidP="001E32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pacing w:val="0"/>
          <w:sz w:val="20"/>
          <w:szCs w:val="20"/>
          <w:lang w:eastAsia="ru-RU"/>
        </w:rPr>
      </w:pPr>
    </w:p>
    <w:p w:rsidR="001E326B" w:rsidRPr="001E326B" w:rsidRDefault="001E326B" w:rsidP="001E32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pacing w:val="0"/>
          <w:sz w:val="20"/>
          <w:szCs w:val="20"/>
          <w:lang w:eastAsia="ru-RU"/>
        </w:rPr>
      </w:pPr>
    </w:p>
    <w:p w:rsidR="001E326B" w:rsidRPr="001E326B" w:rsidRDefault="001E326B" w:rsidP="001E32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E326B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                                             Приложение </w:t>
      </w:r>
    </w:p>
    <w:p w:rsidR="001E326B" w:rsidRPr="001E326B" w:rsidRDefault="001E326B" w:rsidP="001E32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E326B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№</w:t>
      </w:r>
      <w:r w:rsidR="00580A91">
        <w:rPr>
          <w:rFonts w:eastAsia="Times New Roman"/>
          <w:spacing w:val="0"/>
          <w:sz w:val="24"/>
          <w:szCs w:val="24"/>
          <w:lang w:eastAsia="ru-RU"/>
        </w:rPr>
        <w:t xml:space="preserve"> 139</w:t>
      </w:r>
    </w:p>
    <w:p w:rsidR="001E326B" w:rsidRPr="001E326B" w:rsidRDefault="001E326B" w:rsidP="001E32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E326B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                                             от «</w:t>
      </w:r>
      <w:r w:rsidR="00580A91">
        <w:rPr>
          <w:rFonts w:eastAsia="Times New Roman"/>
          <w:spacing w:val="0"/>
          <w:sz w:val="24"/>
          <w:szCs w:val="24"/>
          <w:lang w:eastAsia="ru-RU"/>
        </w:rPr>
        <w:t>14</w:t>
      </w:r>
      <w:r w:rsidRPr="001E326B">
        <w:rPr>
          <w:rFonts w:eastAsia="Times New Roman"/>
          <w:spacing w:val="0"/>
          <w:sz w:val="24"/>
          <w:szCs w:val="24"/>
          <w:lang w:eastAsia="ru-RU"/>
        </w:rPr>
        <w:t>»</w:t>
      </w:r>
      <w:r w:rsidR="00580A91">
        <w:rPr>
          <w:rFonts w:eastAsia="Times New Roman"/>
          <w:spacing w:val="0"/>
          <w:sz w:val="24"/>
          <w:szCs w:val="24"/>
          <w:lang w:eastAsia="ru-RU"/>
        </w:rPr>
        <w:t xml:space="preserve"> июня</w:t>
      </w:r>
      <w:r w:rsidRPr="001E326B">
        <w:rPr>
          <w:rFonts w:eastAsia="Times New Roman"/>
          <w:spacing w:val="0"/>
          <w:sz w:val="24"/>
          <w:szCs w:val="24"/>
          <w:lang w:eastAsia="ru-RU"/>
        </w:rPr>
        <w:t xml:space="preserve">  2024 г.</w:t>
      </w:r>
    </w:p>
    <w:p w:rsidR="001E326B" w:rsidRPr="001E326B" w:rsidRDefault="001E326B" w:rsidP="001E326B">
      <w:pPr>
        <w:spacing w:after="0" w:line="240" w:lineRule="auto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pacing w:val="0"/>
          <w:sz w:val="20"/>
          <w:szCs w:val="20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color w:val="000000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Перечень земельных участков для проведения </w:t>
      </w: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color w:val="000000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   аукциона</w:t>
      </w:r>
      <w:r w:rsidRPr="001E326B">
        <w:rPr>
          <w:rFonts w:eastAsia="MS Mincho"/>
          <w:bCs/>
          <w:spacing w:val="-2"/>
          <w:sz w:val="26"/>
          <w:szCs w:val="26"/>
          <w:lang w:val="be-BY" w:eastAsia="ru-RU"/>
        </w:rPr>
        <w:t xml:space="preserve"> в электронной форме (электронный аукцион)</w:t>
      </w:r>
      <w:r w:rsidRPr="001E326B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 по продаже земельных участков </w:t>
      </w:r>
    </w:p>
    <w:p w:rsidR="001E326B" w:rsidRPr="001E326B" w:rsidRDefault="001E326B" w:rsidP="001E326B">
      <w:pPr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1E326B">
        <w:rPr>
          <w:rFonts w:eastAsia="Times New Roman"/>
          <w:spacing w:val="0"/>
          <w:sz w:val="24"/>
          <w:szCs w:val="24"/>
          <w:lang w:eastAsia="ru-RU"/>
        </w:rPr>
        <w:t xml:space="preserve">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1800"/>
        <w:gridCol w:w="1260"/>
        <w:gridCol w:w="720"/>
        <w:gridCol w:w="1080"/>
        <w:gridCol w:w="1080"/>
        <w:gridCol w:w="900"/>
      </w:tblGrid>
      <w:tr w:rsidR="001E326B" w:rsidRPr="001E326B" w:rsidTr="000731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 xml:space="preserve">№ </w:t>
            </w:r>
          </w:p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лота</w:t>
            </w:r>
          </w:p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Адрес земельного 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разре-шенного</w:t>
            </w:r>
            <w:proofErr w:type="spellEnd"/>
            <w:proofErr w:type="gramEnd"/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использова-ния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 xml:space="preserve">Площадь кв. м.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Начальная</w:t>
            </w:r>
          </w:p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цена (НЦ) продажи</w:t>
            </w:r>
            <w:proofErr w:type="gramStart"/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 xml:space="preserve"> </w:t>
            </w:r>
          </w:p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руб</w:t>
            </w:r>
            <w:r w:rsidRPr="001E326B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 xml:space="preserve">Сумма </w:t>
            </w:r>
          </w:p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задатка</w:t>
            </w:r>
          </w:p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 xml:space="preserve">(100 % от НЦ), </w:t>
            </w:r>
          </w:p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Шаг аукциона (3% от НЦ), руб.</w:t>
            </w:r>
          </w:p>
        </w:tc>
      </w:tr>
      <w:tr w:rsidR="001E326B" w:rsidRPr="001E326B" w:rsidTr="000731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0"/>
                <w:szCs w:val="20"/>
                <w:shd w:val="clear" w:color="auto" w:fill="F8F9FA"/>
                <w:lang w:eastAsia="ru-RU"/>
              </w:rPr>
            </w:pPr>
            <w:proofErr w:type="gramStart"/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Республика Башкортостан, р-н Аскинский, с/с Аскинский, с. Аскино, ул. Октябрьская, д. 19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02:04:010112:16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389 900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389 900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E615B0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11697</w:t>
            </w:r>
          </w:p>
        </w:tc>
      </w:tr>
      <w:tr w:rsidR="001E326B" w:rsidRPr="001E326B" w:rsidTr="000731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0"/>
                <w:szCs w:val="20"/>
                <w:shd w:val="clear" w:color="auto" w:fill="F8F9FA"/>
                <w:lang w:eastAsia="ru-RU"/>
              </w:rPr>
            </w:pPr>
            <w:proofErr w:type="gramStart"/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Республика Башкортостан, р-н Аскинский, с/с Аскинский, с. Аскино, ул. Промышленная, д. 7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02:04:010118:35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298 200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298 200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8946</w:t>
            </w:r>
            <w:bookmarkStart w:id="0" w:name="_GoBack"/>
            <w:bookmarkEnd w:id="0"/>
          </w:p>
        </w:tc>
      </w:tr>
      <w:tr w:rsidR="001E326B" w:rsidRPr="001E326B" w:rsidTr="000731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proofErr w:type="gramStart"/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Республика Башкортостан, р-н Аскинский, с/с Аскинский, с. Аскино, ул. Советская, д. 53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02:04:010121:83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741 600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spacing w:val="0"/>
                <w:sz w:val="20"/>
                <w:szCs w:val="20"/>
                <w:lang w:eastAsia="ru-RU"/>
              </w:rPr>
              <w:t>741 600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B" w:rsidRPr="001E326B" w:rsidRDefault="001E326B" w:rsidP="001E326B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1E326B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22248</w:t>
            </w:r>
          </w:p>
        </w:tc>
      </w:tr>
    </w:tbl>
    <w:p w:rsidR="001E326B" w:rsidRPr="001E326B" w:rsidRDefault="001E326B" w:rsidP="001E326B">
      <w:pPr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1E326B">
        <w:rPr>
          <w:rFonts w:eastAsia="Times New Roman"/>
          <w:spacing w:val="0"/>
          <w:sz w:val="24"/>
          <w:szCs w:val="24"/>
          <w:lang w:eastAsia="ru-RU"/>
        </w:rPr>
        <w:t xml:space="preserve">  </w:t>
      </w:r>
    </w:p>
    <w:p w:rsidR="001E326B" w:rsidRPr="001E326B" w:rsidRDefault="001E326B" w:rsidP="001E326B">
      <w:pPr>
        <w:spacing w:after="0" w:line="240" w:lineRule="auto"/>
        <w:rPr>
          <w:rFonts w:eastAsia="Times New Roman"/>
          <w:spacing w:val="0"/>
          <w:sz w:val="26"/>
          <w:szCs w:val="26"/>
          <w:lang w:eastAsia="ru-RU"/>
        </w:rPr>
      </w:pP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Управляющий делами                                                                  </w:t>
      </w:r>
      <w:r w:rsidR="00E7454F">
        <w:rPr>
          <w:rFonts w:eastAsia="Times New Roman"/>
          <w:spacing w:val="0"/>
          <w:sz w:val="26"/>
          <w:szCs w:val="26"/>
          <w:lang w:eastAsia="ru-RU"/>
        </w:rPr>
        <w:t xml:space="preserve">         З.М. Сафиуллина</w:t>
      </w:r>
      <w:r w:rsidRPr="001E326B">
        <w:rPr>
          <w:rFonts w:eastAsia="Times New Roman"/>
          <w:spacing w:val="0"/>
          <w:sz w:val="26"/>
          <w:szCs w:val="26"/>
          <w:lang w:eastAsia="ru-RU"/>
        </w:rPr>
        <w:t xml:space="preserve">       </w:t>
      </w:r>
    </w:p>
    <w:p w:rsidR="001E326B" w:rsidRPr="001E326B" w:rsidRDefault="001E326B" w:rsidP="001E326B">
      <w:pPr>
        <w:spacing w:after="0" w:line="240" w:lineRule="auto"/>
        <w:ind w:left="-360" w:firstLine="360"/>
        <w:rPr>
          <w:rFonts w:eastAsia="Times New Roman"/>
          <w:spacing w:val="0"/>
          <w:sz w:val="26"/>
          <w:szCs w:val="26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jc w:val="center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1E326B" w:rsidRPr="001E326B" w:rsidRDefault="001E326B" w:rsidP="001E326B">
      <w:pPr>
        <w:spacing w:after="0" w:line="240" w:lineRule="auto"/>
        <w:rPr>
          <w:rFonts w:eastAsia="Times New Roman"/>
          <w:b/>
          <w:color w:val="000000"/>
          <w:spacing w:val="0"/>
          <w:sz w:val="24"/>
          <w:szCs w:val="24"/>
          <w:lang w:eastAsia="ru-RU"/>
        </w:rPr>
      </w:pPr>
    </w:p>
    <w:p w:rsidR="00F6543E" w:rsidRPr="002877F1" w:rsidRDefault="00F6543E" w:rsidP="001E326B">
      <w:pPr>
        <w:spacing w:after="0" w:line="240" w:lineRule="auto"/>
        <w:jc w:val="center"/>
        <w:rPr>
          <w:szCs w:val="28"/>
        </w:rPr>
      </w:pPr>
    </w:p>
    <w:sectPr w:rsidR="00F6543E" w:rsidRPr="002877F1" w:rsidSect="00BD4E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0F9A"/>
    <w:rsid w:val="000C11BA"/>
    <w:rsid w:val="000C27D0"/>
    <w:rsid w:val="000C72AB"/>
    <w:rsid w:val="000C786F"/>
    <w:rsid w:val="000D3292"/>
    <w:rsid w:val="000D3652"/>
    <w:rsid w:val="000D4041"/>
    <w:rsid w:val="000D4E71"/>
    <w:rsid w:val="000E1B2D"/>
    <w:rsid w:val="000E1B44"/>
    <w:rsid w:val="000E23C4"/>
    <w:rsid w:val="000E23D3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216CC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326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2390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2C37"/>
    <w:rsid w:val="00243333"/>
    <w:rsid w:val="00244D12"/>
    <w:rsid w:val="00252743"/>
    <w:rsid w:val="00254CA8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2768A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3058F"/>
    <w:rsid w:val="004305EE"/>
    <w:rsid w:val="004317F7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6504"/>
    <w:rsid w:val="00470637"/>
    <w:rsid w:val="0047128E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EB1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231"/>
    <w:rsid w:val="00542FF5"/>
    <w:rsid w:val="00543626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0A91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4686"/>
    <w:rsid w:val="006265D3"/>
    <w:rsid w:val="00626D27"/>
    <w:rsid w:val="00630E1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0511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17880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6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0E84"/>
    <w:rsid w:val="007950FC"/>
    <w:rsid w:val="00796AA5"/>
    <w:rsid w:val="007972E5"/>
    <w:rsid w:val="007973F3"/>
    <w:rsid w:val="007A0018"/>
    <w:rsid w:val="007A61FA"/>
    <w:rsid w:val="007A7C00"/>
    <w:rsid w:val="007A7DD4"/>
    <w:rsid w:val="007B0D5B"/>
    <w:rsid w:val="007B3C66"/>
    <w:rsid w:val="007B48AF"/>
    <w:rsid w:val="007B54E1"/>
    <w:rsid w:val="007B590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4F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367EC"/>
    <w:rsid w:val="00941C97"/>
    <w:rsid w:val="00942B24"/>
    <w:rsid w:val="0094412A"/>
    <w:rsid w:val="0095148E"/>
    <w:rsid w:val="00952DA7"/>
    <w:rsid w:val="009562FE"/>
    <w:rsid w:val="00956AA3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6BE0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76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73A1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6E4"/>
    <w:rsid w:val="00B349BF"/>
    <w:rsid w:val="00B4056F"/>
    <w:rsid w:val="00B44682"/>
    <w:rsid w:val="00B44A95"/>
    <w:rsid w:val="00B45B63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6D3A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51D1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06F4"/>
    <w:rsid w:val="00BE370C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53E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41C"/>
    <w:rsid w:val="00CA7E63"/>
    <w:rsid w:val="00CB0E06"/>
    <w:rsid w:val="00CB22B6"/>
    <w:rsid w:val="00CB2606"/>
    <w:rsid w:val="00CB53F3"/>
    <w:rsid w:val="00CB6BF3"/>
    <w:rsid w:val="00CC0991"/>
    <w:rsid w:val="00CC1C9E"/>
    <w:rsid w:val="00CC3B01"/>
    <w:rsid w:val="00CC539C"/>
    <w:rsid w:val="00CD0777"/>
    <w:rsid w:val="00CD2021"/>
    <w:rsid w:val="00CD505E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2EBE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15B0"/>
    <w:rsid w:val="00E6289F"/>
    <w:rsid w:val="00E650AF"/>
    <w:rsid w:val="00E6582F"/>
    <w:rsid w:val="00E676B6"/>
    <w:rsid w:val="00E70B78"/>
    <w:rsid w:val="00E71A5C"/>
    <w:rsid w:val="00E7454F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0BCD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1718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3D3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2024-06-14T07:30:00Z</cp:lastPrinted>
  <dcterms:created xsi:type="dcterms:W3CDTF">2019-06-20T08:40:00Z</dcterms:created>
  <dcterms:modified xsi:type="dcterms:W3CDTF">2024-06-14T07:32:00Z</dcterms:modified>
</cp:coreProperties>
</file>