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B359EC" w:rsidRDefault="00B359EC" w:rsidP="00990A34">
      <w:pPr>
        <w:spacing w:after="0" w:line="240" w:lineRule="auto"/>
        <w:ind w:firstLine="708"/>
        <w:jc w:val="center"/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9D9246" wp14:editId="770157E6">
            <wp:simplePos x="0" y="0"/>
            <wp:positionH relativeFrom="column">
              <wp:posOffset>-3367050</wp:posOffset>
            </wp:positionH>
            <wp:positionV relativeFrom="paragraph">
              <wp:posOffset>-44450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9EC" w:rsidRDefault="00B359EC" w:rsidP="00990A34">
      <w:pPr>
        <w:spacing w:after="0" w:line="240" w:lineRule="auto"/>
        <w:ind w:firstLine="708"/>
        <w:jc w:val="center"/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</w:pPr>
    </w:p>
    <w:p w:rsidR="00B359EC" w:rsidRDefault="00B359EC" w:rsidP="00990A34">
      <w:pPr>
        <w:spacing w:after="0" w:line="240" w:lineRule="auto"/>
        <w:ind w:firstLine="708"/>
        <w:jc w:val="center"/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</w:pPr>
    </w:p>
    <w:p w:rsidR="00B359EC" w:rsidRDefault="00B359EC" w:rsidP="00990A34">
      <w:pPr>
        <w:spacing w:after="0" w:line="240" w:lineRule="auto"/>
        <w:ind w:firstLine="708"/>
        <w:jc w:val="center"/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</w:pPr>
    </w:p>
    <w:p w:rsidR="00B359EC" w:rsidRDefault="00B359EC" w:rsidP="00990A34">
      <w:pPr>
        <w:spacing w:after="0" w:line="240" w:lineRule="auto"/>
        <w:ind w:firstLine="708"/>
        <w:jc w:val="center"/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</w:pPr>
    </w:p>
    <w:p w:rsidR="00770B5C" w:rsidRPr="002877F1" w:rsidRDefault="00770B5C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525986" w:rsidP="00D04E6C">
      <w:pPr>
        <w:spacing w:after="0" w:line="240" w:lineRule="auto"/>
        <w:ind w:firstLine="708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0</w:t>
      </w:r>
      <w:r w:rsidR="00435C66">
        <w:rPr>
          <w:rFonts w:eastAsia="MS Mincho"/>
          <w:bCs/>
          <w:color w:val="333333"/>
          <w:spacing w:val="-2"/>
          <w:szCs w:val="28"/>
          <w:lang w:val="be-BY" w:eastAsia="ru-RU"/>
        </w:rPr>
        <w:t>6</w:t>
      </w:r>
      <w:r w:rsidR="00DE77EF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-се </w:t>
      </w:r>
      <w:r w:rsidR="00537F1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июнь </w:t>
      </w:r>
      <w:r w:rsidR="00BB51D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E1B2D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537F1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.  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AF7A8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435C66">
        <w:rPr>
          <w:rFonts w:eastAsia="MS Mincho"/>
          <w:bCs/>
          <w:color w:val="333333"/>
          <w:spacing w:val="-2"/>
          <w:szCs w:val="28"/>
          <w:lang w:val="be-BY" w:eastAsia="ru-RU"/>
        </w:rPr>
        <w:t>133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</w:t>
      </w:r>
      <w:r w:rsidR="00AF7A87">
        <w:rPr>
          <w:rFonts w:eastAsia="MS Mincho"/>
          <w:bCs/>
          <w:color w:val="333333"/>
          <w:spacing w:val="-2"/>
          <w:szCs w:val="28"/>
          <w:lang w:eastAsia="ru-RU"/>
        </w:rPr>
        <w:t xml:space="preserve">    </w:t>
      </w:r>
      <w:r>
        <w:rPr>
          <w:rFonts w:eastAsia="MS Mincho"/>
          <w:bCs/>
          <w:color w:val="333333"/>
          <w:spacing w:val="-2"/>
          <w:szCs w:val="28"/>
          <w:lang w:eastAsia="ru-RU"/>
        </w:rPr>
        <w:t xml:space="preserve">  0</w:t>
      </w:r>
      <w:r w:rsidR="00435C66">
        <w:rPr>
          <w:rFonts w:eastAsia="MS Mincho"/>
          <w:bCs/>
          <w:color w:val="333333"/>
          <w:spacing w:val="-2"/>
          <w:szCs w:val="28"/>
          <w:lang w:eastAsia="ru-RU"/>
        </w:rPr>
        <w:t xml:space="preserve">6 </w:t>
      </w:r>
      <w:r w:rsidR="00537F11">
        <w:rPr>
          <w:rFonts w:eastAsia="MS Mincho"/>
          <w:bCs/>
          <w:color w:val="333333"/>
          <w:spacing w:val="-2"/>
          <w:szCs w:val="28"/>
          <w:lang w:eastAsia="ru-RU"/>
        </w:rPr>
        <w:t xml:space="preserve"> июня</w:t>
      </w:r>
      <w:r w:rsidR="00BB51D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E1B2D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4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8E1E90" w:rsidRPr="002877F1" w:rsidRDefault="008E1E90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F43657">
        <w:rPr>
          <w:rFonts w:eastAsia="Times New Roman"/>
          <w:b/>
          <w:spacing w:val="0"/>
          <w:szCs w:val="28"/>
          <w:lang w:eastAsia="ru-RU"/>
        </w:rPr>
        <w:t>О разрешении на использование части земельных участков,</w:t>
      </w: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F43657">
        <w:rPr>
          <w:rFonts w:eastAsia="Times New Roman"/>
          <w:b/>
          <w:spacing w:val="0"/>
          <w:szCs w:val="28"/>
          <w:lang w:eastAsia="ru-RU"/>
        </w:rPr>
        <w:t>находящихся в муниципальной</w:t>
      </w:r>
      <w:r w:rsidR="00B359EC">
        <w:rPr>
          <w:rFonts w:eastAsia="Times New Roman"/>
          <w:b/>
          <w:spacing w:val="0"/>
          <w:szCs w:val="28"/>
          <w:lang w:eastAsia="ru-RU"/>
        </w:rPr>
        <w:t xml:space="preserve"> </w:t>
      </w:r>
      <w:r w:rsidRPr="00F43657">
        <w:rPr>
          <w:rFonts w:eastAsia="Times New Roman"/>
          <w:b/>
          <w:spacing w:val="0"/>
          <w:szCs w:val="28"/>
          <w:lang w:eastAsia="ru-RU"/>
        </w:rPr>
        <w:t>собственности, без предоставления земельных участков и установления сервитута</w:t>
      </w:r>
    </w:p>
    <w:p w:rsidR="00F43657" w:rsidRPr="00F43657" w:rsidRDefault="00F43657" w:rsidP="00F43657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</w:t>
      </w:r>
      <w:proofErr w:type="gramStart"/>
      <w:r w:rsidRPr="00F43657">
        <w:rPr>
          <w:rFonts w:eastAsia="Times New Roman"/>
          <w:color w:val="000000"/>
          <w:spacing w:val="0"/>
          <w:szCs w:val="28"/>
          <w:lang w:eastAsia="x-none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 от 27.11.2014 № 1244, «Об утверждении Правил выдачи разрешения</w:t>
      </w:r>
      <w:proofErr w:type="gramEnd"/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</w:t>
      </w:r>
      <w:proofErr w:type="gramStart"/>
      <w:r w:rsidRPr="00F43657">
        <w:rPr>
          <w:rFonts w:eastAsia="Times New Roman"/>
          <w:color w:val="000000"/>
          <w:spacing w:val="0"/>
          <w:szCs w:val="28"/>
          <w:lang w:eastAsia="x-none"/>
        </w:rPr>
        <w:t>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 № 393                       «Об утверждении Порядка и условий размещения объектов</w:t>
      </w:r>
      <w:proofErr w:type="gramEnd"/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на землях                          или земельных участках, находящихся в государственной собственности Республики Башкортостан, или муниципальной собственности, а </w:t>
      </w:r>
      <w:proofErr w:type="gramStart"/>
      <w:r w:rsidRPr="00F43657">
        <w:rPr>
          <w:rFonts w:eastAsia="Times New Roman"/>
          <w:color w:val="000000"/>
          <w:spacing w:val="0"/>
          <w:szCs w:val="28"/>
          <w:lang w:eastAsia="x-none"/>
        </w:rPr>
        <w:t>также</w:t>
      </w:r>
      <w:proofErr w:type="gramEnd"/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                    а землях или земельных участках, государственная собственность                          на которые не разграничена, без предоставления земельных участков                         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муниципального района  Аскинский  район  </w:t>
      </w:r>
      <w:r w:rsidRPr="00F43657">
        <w:rPr>
          <w:rFonts w:eastAsia="Times New Roman"/>
          <w:spacing w:val="0"/>
          <w:szCs w:val="28"/>
          <w:lang w:eastAsia="ru-RU"/>
        </w:rPr>
        <w:t xml:space="preserve">Республики  Башкортостан 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>ПОСТАНОВЛЯЕТ: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rPr>
          <w:rFonts w:eastAsia="Times New Roman"/>
          <w:b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1.1. условный    номер    земельного    участка  </w:t>
      </w:r>
      <w:r w:rsidRPr="00F43657">
        <w:rPr>
          <w:rFonts w:eastAsia="Times New Roman"/>
          <w:b/>
          <w:color w:val="000000"/>
          <w:spacing w:val="0"/>
          <w:szCs w:val="28"/>
          <w:lang w:eastAsia="x-none"/>
        </w:rPr>
        <w:t xml:space="preserve">- </w:t>
      </w:r>
      <w:r w:rsidR="00A12189">
        <w:t>02:04:110702:149/</w:t>
      </w:r>
      <w:proofErr w:type="spellStart"/>
      <w:r w:rsidR="00A12189">
        <w:t>чзу</w:t>
      </w:r>
      <w:proofErr w:type="spellEnd"/>
      <w:r w:rsidR="00A12189">
        <w:t>(1)-</w:t>
      </w:r>
      <w:r w:rsidR="00A12189" w:rsidRPr="00A12189">
        <w:t xml:space="preserve"> </w:t>
      </w:r>
      <w:r w:rsidR="00A12189">
        <w:t>02:04:110702:149/</w:t>
      </w:r>
      <w:proofErr w:type="spellStart"/>
      <w:r w:rsidR="00A12189">
        <w:t>чзу</w:t>
      </w:r>
      <w:proofErr w:type="spellEnd"/>
      <w:r w:rsidR="00A12189">
        <w:t>(2)</w:t>
      </w:r>
      <w:r w:rsidRPr="00F43657">
        <w:rPr>
          <w:rFonts w:eastAsia="Times New Roman"/>
          <w:b/>
          <w:color w:val="000000"/>
          <w:spacing w:val="0"/>
          <w:szCs w:val="28"/>
          <w:lang w:eastAsia="x-none"/>
        </w:rPr>
        <w:t>;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кадастровый  квартал - 02:04:</w:t>
      </w:r>
      <w:r w:rsidR="00A12189">
        <w:rPr>
          <w:rFonts w:eastAsia="Times New Roman"/>
          <w:color w:val="000000"/>
          <w:spacing w:val="0"/>
          <w:szCs w:val="28"/>
          <w:lang w:eastAsia="x-none"/>
        </w:rPr>
        <w:t>110702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>;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общая площадь –</w:t>
      </w:r>
      <w:r w:rsidR="00A12189">
        <w:rPr>
          <w:rFonts w:eastAsia="Times New Roman"/>
          <w:color w:val="000000"/>
          <w:spacing w:val="0"/>
          <w:szCs w:val="28"/>
          <w:lang w:eastAsia="x-none"/>
        </w:rPr>
        <w:t>24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</w:t>
      </w:r>
      <w:proofErr w:type="spellStart"/>
      <w:r w:rsidRPr="00F43657">
        <w:rPr>
          <w:rFonts w:eastAsia="Times New Roman"/>
          <w:color w:val="000000"/>
          <w:spacing w:val="0"/>
          <w:szCs w:val="28"/>
          <w:lang w:eastAsia="x-none"/>
        </w:rPr>
        <w:t>кв.м</w:t>
      </w:r>
      <w:proofErr w:type="spellEnd"/>
      <w:r w:rsidRPr="00F43657">
        <w:rPr>
          <w:rFonts w:eastAsia="Times New Roman"/>
          <w:color w:val="000000"/>
          <w:spacing w:val="0"/>
          <w:szCs w:val="28"/>
          <w:lang w:eastAsia="x-none"/>
        </w:rPr>
        <w:t>.;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категория земель – земли населенных пунктов;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1"/>
        <w:gridCol w:w="348"/>
      </w:tblGrid>
      <w:tr w:rsidR="00F43657" w:rsidRPr="00F43657" w:rsidTr="004E02CF">
        <w:trPr>
          <w:trHeight w:val="134"/>
        </w:trPr>
        <w:tc>
          <w:tcPr>
            <w:tcW w:w="9291" w:type="dxa"/>
            <w:tcBorders>
              <w:top w:val="nil"/>
              <w:left w:val="nil"/>
              <w:bottom w:val="nil"/>
              <w:right w:val="nil"/>
            </w:tcBorders>
          </w:tcPr>
          <w:p w:rsidR="005760CC" w:rsidRDefault="00F43657" w:rsidP="00F43657">
            <w:pPr>
              <w:autoSpaceDE w:val="0"/>
              <w:autoSpaceDN w:val="0"/>
              <w:adjustRightInd w:val="0"/>
              <w:spacing w:after="0" w:line="240" w:lineRule="auto"/>
              <w:ind w:right="-4874"/>
              <w:jc w:val="both"/>
              <w:rPr>
                <w:rFonts w:eastAsia="Times New Roman"/>
                <w:color w:val="000000"/>
                <w:spacing w:val="0"/>
                <w:szCs w:val="28"/>
                <w:lang w:eastAsia="ru-RU"/>
              </w:rPr>
            </w:pPr>
            <w:r w:rsidRPr="00F43657">
              <w:rPr>
                <w:rFonts w:eastAsia="Times New Roman"/>
                <w:color w:val="000000"/>
                <w:spacing w:val="0"/>
                <w:szCs w:val="28"/>
                <w:lang w:eastAsia="x-none"/>
              </w:rPr>
              <w:t xml:space="preserve">   - разрешенное  использование –</w:t>
            </w:r>
            <w:r w:rsidRPr="00F43657">
              <w:rPr>
                <w:rFonts w:ascii="TimesNewRomanPSMT" w:eastAsia="Times New Roman" w:hAnsi="TimesNewRomanPSMT" w:cs="TimesNewRomanPSMT"/>
                <w:color w:val="00000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F43657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</w:t>
            </w:r>
            <w:r w:rsidR="0017214C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>для общего пользования,</w:t>
            </w:r>
            <w:r w:rsidR="005760CC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занятые</w:t>
            </w:r>
          </w:p>
          <w:p w:rsidR="00F43657" w:rsidRPr="00F43657" w:rsidRDefault="005760CC" w:rsidP="00F43657">
            <w:pPr>
              <w:autoSpaceDE w:val="0"/>
              <w:autoSpaceDN w:val="0"/>
              <w:adjustRightInd w:val="0"/>
              <w:spacing w:after="0" w:line="240" w:lineRule="auto"/>
              <w:ind w:right="-4874"/>
              <w:jc w:val="both"/>
              <w:rPr>
                <w:rFonts w:eastAsia="Times New Roman"/>
                <w:color w:val="000000"/>
                <w:spacing w:val="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автомобильными дорогами;</w:t>
            </w:r>
          </w:p>
        </w:tc>
        <w:tc>
          <w:tcPr>
            <w:tcW w:w="348" w:type="dxa"/>
          </w:tcPr>
          <w:p w:rsidR="00F43657" w:rsidRPr="00F43657" w:rsidRDefault="00F43657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F43657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ind w:right="-4874"/>
        <w:rPr>
          <w:rFonts w:eastAsia="Times New Roman"/>
          <w:color w:val="000000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местоположение - </w:t>
      </w:r>
      <w:r w:rsidRPr="00F43657">
        <w:rPr>
          <w:rFonts w:eastAsia="Times New Roman"/>
          <w:color w:val="000000"/>
          <w:spacing w:val="0"/>
          <w:szCs w:val="28"/>
          <w:lang w:eastAsia="ru-RU"/>
        </w:rPr>
        <w:t xml:space="preserve">Республика Башкортостан, р-н. Аскинский, с/с. Аскинский, </w:t>
      </w:r>
    </w:p>
    <w:p w:rsidR="00F43657" w:rsidRDefault="00F43657" w:rsidP="00F43657">
      <w:pPr>
        <w:autoSpaceDE w:val="0"/>
        <w:autoSpaceDN w:val="0"/>
        <w:adjustRightInd w:val="0"/>
        <w:spacing w:after="0" w:line="240" w:lineRule="auto"/>
        <w:ind w:right="-4874"/>
        <w:rPr>
          <w:rFonts w:eastAsia="Times New Roman"/>
          <w:color w:val="000000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ru-RU"/>
        </w:rPr>
        <w:lastRenderedPageBreak/>
        <w:t xml:space="preserve">с. Аскино, ул. </w:t>
      </w:r>
      <w:proofErr w:type="gramStart"/>
      <w:r w:rsidR="008C69AF">
        <w:rPr>
          <w:rFonts w:eastAsia="Times New Roman"/>
          <w:color w:val="000000"/>
          <w:spacing w:val="0"/>
          <w:szCs w:val="28"/>
          <w:lang w:eastAsia="ru-RU"/>
        </w:rPr>
        <w:t>Зеленая</w:t>
      </w:r>
      <w:proofErr w:type="gramEnd"/>
      <w:r w:rsidRPr="00F43657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8C69AF" w:rsidRPr="00F43657" w:rsidRDefault="008C69AF" w:rsidP="008C69AF">
      <w:pPr>
        <w:widowControl w:val="0"/>
        <w:spacing w:after="0" w:line="240" w:lineRule="auto"/>
        <w:ind w:left="62" w:right="40"/>
        <w:rPr>
          <w:rFonts w:eastAsia="Times New Roman"/>
          <w:b/>
          <w:color w:val="000000"/>
          <w:spacing w:val="0"/>
          <w:szCs w:val="28"/>
          <w:lang w:eastAsia="x-none"/>
        </w:rPr>
      </w:pPr>
      <w:r>
        <w:rPr>
          <w:rFonts w:eastAsia="Times New Roman"/>
          <w:color w:val="000000"/>
          <w:spacing w:val="0"/>
          <w:szCs w:val="28"/>
          <w:lang w:eastAsia="ru-RU"/>
        </w:rPr>
        <w:t xml:space="preserve">        1.2. 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условный    номер    земельного    участка  </w:t>
      </w:r>
      <w:r w:rsidRPr="00F43657">
        <w:rPr>
          <w:rFonts w:eastAsia="Times New Roman"/>
          <w:b/>
          <w:color w:val="000000"/>
          <w:spacing w:val="0"/>
          <w:szCs w:val="28"/>
          <w:lang w:eastAsia="x-none"/>
        </w:rPr>
        <w:t xml:space="preserve">- </w:t>
      </w:r>
      <w:r>
        <w:t>02:04:110702:328/</w:t>
      </w:r>
      <w:proofErr w:type="spellStart"/>
      <w:r>
        <w:t>чзу</w:t>
      </w:r>
      <w:proofErr w:type="spellEnd"/>
      <w:r>
        <w:t>(1)</w:t>
      </w:r>
      <w:r w:rsidRPr="00F43657">
        <w:rPr>
          <w:rFonts w:eastAsia="Times New Roman"/>
          <w:b/>
          <w:color w:val="000000"/>
          <w:spacing w:val="0"/>
          <w:szCs w:val="28"/>
          <w:lang w:eastAsia="x-none"/>
        </w:rPr>
        <w:t>;</w:t>
      </w:r>
    </w:p>
    <w:p w:rsidR="008C69AF" w:rsidRPr="00F43657" w:rsidRDefault="008C69AF" w:rsidP="008C69AF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кадастровый  квартал - 02:04:</w:t>
      </w:r>
      <w:r>
        <w:rPr>
          <w:rFonts w:eastAsia="Times New Roman"/>
          <w:color w:val="000000"/>
          <w:spacing w:val="0"/>
          <w:szCs w:val="28"/>
          <w:lang w:eastAsia="x-none"/>
        </w:rPr>
        <w:t>110702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>;</w:t>
      </w:r>
    </w:p>
    <w:p w:rsidR="008C69AF" w:rsidRPr="00F43657" w:rsidRDefault="008C69AF" w:rsidP="008C69AF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общая площадь –</w:t>
      </w:r>
      <w:r w:rsidR="00DE7B44">
        <w:rPr>
          <w:rFonts w:eastAsia="Times New Roman"/>
          <w:color w:val="000000"/>
          <w:spacing w:val="0"/>
          <w:szCs w:val="28"/>
          <w:lang w:eastAsia="x-none"/>
        </w:rPr>
        <w:t xml:space="preserve">40 </w:t>
      </w:r>
      <w:proofErr w:type="spellStart"/>
      <w:r w:rsidRPr="00F43657">
        <w:rPr>
          <w:rFonts w:eastAsia="Times New Roman"/>
          <w:color w:val="000000"/>
          <w:spacing w:val="0"/>
          <w:szCs w:val="28"/>
          <w:lang w:eastAsia="x-none"/>
        </w:rPr>
        <w:t>кв.м</w:t>
      </w:r>
      <w:proofErr w:type="spellEnd"/>
      <w:r w:rsidRPr="00F43657">
        <w:rPr>
          <w:rFonts w:eastAsia="Times New Roman"/>
          <w:color w:val="000000"/>
          <w:spacing w:val="0"/>
          <w:szCs w:val="28"/>
          <w:lang w:eastAsia="x-none"/>
        </w:rPr>
        <w:t>.;</w:t>
      </w:r>
    </w:p>
    <w:p w:rsidR="008C69AF" w:rsidRPr="00F43657" w:rsidRDefault="008C69AF" w:rsidP="008C69AF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категория земель – земли населенных пунктов;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1"/>
        <w:gridCol w:w="348"/>
      </w:tblGrid>
      <w:tr w:rsidR="008C69AF" w:rsidRPr="00F43657" w:rsidTr="00247B86">
        <w:trPr>
          <w:trHeight w:val="134"/>
        </w:trPr>
        <w:tc>
          <w:tcPr>
            <w:tcW w:w="9291" w:type="dxa"/>
            <w:tcBorders>
              <w:top w:val="nil"/>
              <w:left w:val="nil"/>
              <w:bottom w:val="nil"/>
              <w:right w:val="nil"/>
            </w:tcBorders>
          </w:tcPr>
          <w:p w:rsidR="008C69AF" w:rsidRDefault="008C69AF" w:rsidP="00247B86">
            <w:pPr>
              <w:autoSpaceDE w:val="0"/>
              <w:autoSpaceDN w:val="0"/>
              <w:adjustRightInd w:val="0"/>
              <w:spacing w:after="0" w:line="240" w:lineRule="auto"/>
              <w:ind w:right="-4874"/>
              <w:jc w:val="both"/>
              <w:rPr>
                <w:rFonts w:eastAsia="Times New Roman"/>
                <w:color w:val="000000"/>
                <w:spacing w:val="0"/>
                <w:szCs w:val="28"/>
                <w:lang w:eastAsia="ru-RU"/>
              </w:rPr>
            </w:pPr>
            <w:r w:rsidRPr="00F43657">
              <w:rPr>
                <w:rFonts w:eastAsia="Times New Roman"/>
                <w:color w:val="000000"/>
                <w:spacing w:val="0"/>
                <w:szCs w:val="28"/>
                <w:lang w:eastAsia="x-none"/>
              </w:rPr>
              <w:t xml:space="preserve">   - разрешенное  использование –</w:t>
            </w:r>
            <w:r w:rsidRPr="00F43657">
              <w:rPr>
                <w:rFonts w:ascii="TimesNewRomanPSMT" w:eastAsia="Times New Roman" w:hAnsi="TimesNewRomanPSMT" w:cs="TimesNewRomanPSMT"/>
                <w:color w:val="00000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F43657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>для общего пользования, занятые</w:t>
            </w:r>
          </w:p>
          <w:p w:rsidR="008C69AF" w:rsidRPr="00F43657" w:rsidRDefault="008C69AF" w:rsidP="00247B86">
            <w:pPr>
              <w:autoSpaceDE w:val="0"/>
              <w:autoSpaceDN w:val="0"/>
              <w:adjustRightInd w:val="0"/>
              <w:spacing w:after="0" w:line="240" w:lineRule="auto"/>
              <w:ind w:right="-4874"/>
              <w:jc w:val="both"/>
              <w:rPr>
                <w:rFonts w:eastAsia="Times New Roman"/>
                <w:color w:val="000000"/>
                <w:spacing w:val="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автомобильными дорогами;</w:t>
            </w:r>
          </w:p>
        </w:tc>
        <w:tc>
          <w:tcPr>
            <w:tcW w:w="348" w:type="dxa"/>
          </w:tcPr>
          <w:p w:rsidR="008C69AF" w:rsidRPr="00F43657" w:rsidRDefault="008C69AF" w:rsidP="00247B86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F43657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C69AF" w:rsidRPr="00F43657" w:rsidRDefault="008C69AF" w:rsidP="008C69AF">
      <w:pPr>
        <w:autoSpaceDE w:val="0"/>
        <w:autoSpaceDN w:val="0"/>
        <w:adjustRightInd w:val="0"/>
        <w:spacing w:after="0" w:line="240" w:lineRule="auto"/>
        <w:ind w:right="-4874"/>
        <w:rPr>
          <w:rFonts w:eastAsia="Times New Roman"/>
          <w:color w:val="000000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местоположение - </w:t>
      </w:r>
      <w:r w:rsidRPr="00F43657">
        <w:rPr>
          <w:rFonts w:eastAsia="Times New Roman"/>
          <w:color w:val="000000"/>
          <w:spacing w:val="0"/>
          <w:szCs w:val="28"/>
          <w:lang w:eastAsia="ru-RU"/>
        </w:rPr>
        <w:t xml:space="preserve">Республика Башкортостан, р-н. Аскинский, с/с. Аскинский, </w:t>
      </w:r>
    </w:p>
    <w:p w:rsidR="008C69AF" w:rsidRPr="00F43657" w:rsidRDefault="008C69AF" w:rsidP="008C69AF">
      <w:pPr>
        <w:autoSpaceDE w:val="0"/>
        <w:autoSpaceDN w:val="0"/>
        <w:adjustRightInd w:val="0"/>
        <w:spacing w:after="0" w:line="240" w:lineRule="auto"/>
        <w:ind w:right="-4874"/>
        <w:rPr>
          <w:rFonts w:eastAsia="Times New Roman"/>
          <w:color w:val="000000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ru-RU"/>
        </w:rPr>
        <w:t xml:space="preserve">с. Аскино, ул. </w:t>
      </w:r>
      <w:proofErr w:type="gramStart"/>
      <w:r>
        <w:rPr>
          <w:rFonts w:eastAsia="Times New Roman"/>
          <w:color w:val="000000"/>
          <w:spacing w:val="0"/>
          <w:szCs w:val="28"/>
          <w:lang w:eastAsia="ru-RU"/>
        </w:rPr>
        <w:t>Зеленая</w:t>
      </w:r>
      <w:proofErr w:type="gramEnd"/>
      <w:r w:rsidRPr="00F43657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     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2. Цель  использования   земельного  участка -</w:t>
      </w:r>
      <w:r w:rsidRPr="00F43657">
        <w:rPr>
          <w:rFonts w:eastAsia="Times New Roman"/>
          <w:spacing w:val="0"/>
          <w:szCs w:val="28"/>
          <w:lang w:eastAsia="ru-RU"/>
        </w:rPr>
        <w:t xml:space="preserve"> проектирование, строительство и размещение </w:t>
      </w:r>
      <w:r w:rsidR="00D06D82">
        <w:rPr>
          <w:rFonts w:eastAsia="Times New Roman"/>
          <w:spacing w:val="0"/>
          <w:szCs w:val="28"/>
          <w:lang w:eastAsia="ru-RU"/>
        </w:rPr>
        <w:t>объекта</w:t>
      </w:r>
      <w:r w:rsidRPr="00F43657">
        <w:rPr>
          <w:rFonts w:eastAsia="Times New Roman"/>
          <w:spacing w:val="0"/>
          <w:szCs w:val="28"/>
          <w:lang w:eastAsia="ru-RU"/>
        </w:rPr>
        <w:t>: «</w:t>
      </w:r>
      <w:r w:rsidR="00D06D82">
        <w:rPr>
          <w:rFonts w:eastAsia="Times New Roman"/>
          <w:spacing w:val="0"/>
          <w:szCs w:val="28"/>
          <w:lang w:eastAsia="ru-RU"/>
        </w:rPr>
        <w:t xml:space="preserve">Строительство наружного газопровода до границы </w:t>
      </w:r>
      <w:r w:rsidRPr="00F43657">
        <w:rPr>
          <w:rFonts w:eastAsia="Times New Roman"/>
          <w:spacing w:val="0"/>
          <w:szCs w:val="28"/>
          <w:lang w:eastAsia="ru-RU"/>
        </w:rPr>
        <w:t xml:space="preserve"> земельного участка жилого дома</w:t>
      </w:r>
      <w:r w:rsidR="00AE4D45">
        <w:rPr>
          <w:rFonts w:eastAsia="Times New Roman"/>
          <w:spacing w:val="0"/>
          <w:szCs w:val="28"/>
          <w:lang w:eastAsia="ru-RU"/>
        </w:rPr>
        <w:t>:  № 12</w:t>
      </w:r>
      <w:r w:rsidR="000C1A5E">
        <w:rPr>
          <w:rFonts w:eastAsia="Times New Roman"/>
          <w:spacing w:val="0"/>
          <w:szCs w:val="28"/>
          <w:lang w:eastAsia="ru-RU"/>
        </w:rPr>
        <w:t xml:space="preserve"> </w:t>
      </w:r>
      <w:r w:rsidR="0057336E">
        <w:rPr>
          <w:rFonts w:eastAsia="Times New Roman"/>
          <w:spacing w:val="0"/>
          <w:szCs w:val="28"/>
          <w:lang w:eastAsia="ru-RU"/>
        </w:rPr>
        <w:t>ул.</w:t>
      </w:r>
      <w:r w:rsidR="000C1A5E">
        <w:rPr>
          <w:rFonts w:eastAsia="Times New Roman"/>
          <w:spacing w:val="0"/>
          <w:szCs w:val="28"/>
          <w:lang w:eastAsia="ru-RU"/>
        </w:rPr>
        <w:t xml:space="preserve"> </w:t>
      </w:r>
      <w:r w:rsidR="00DE7B44">
        <w:rPr>
          <w:rFonts w:eastAsia="Times New Roman"/>
          <w:spacing w:val="0"/>
          <w:szCs w:val="28"/>
          <w:lang w:eastAsia="ru-RU"/>
        </w:rPr>
        <w:t>Зеленая</w:t>
      </w:r>
      <w:r w:rsidR="0057336E">
        <w:rPr>
          <w:rFonts w:eastAsia="Times New Roman"/>
          <w:spacing w:val="0"/>
          <w:szCs w:val="28"/>
          <w:lang w:eastAsia="ru-RU"/>
        </w:rPr>
        <w:t>, с.</w:t>
      </w:r>
      <w:r w:rsidR="000C1A5E">
        <w:rPr>
          <w:rFonts w:eastAsia="Times New Roman"/>
          <w:spacing w:val="0"/>
          <w:szCs w:val="28"/>
          <w:lang w:eastAsia="ru-RU"/>
        </w:rPr>
        <w:t xml:space="preserve"> </w:t>
      </w:r>
      <w:r w:rsidR="0057336E">
        <w:rPr>
          <w:rFonts w:eastAsia="Times New Roman"/>
          <w:spacing w:val="0"/>
          <w:szCs w:val="28"/>
          <w:lang w:eastAsia="ru-RU"/>
        </w:rPr>
        <w:t xml:space="preserve">Аскино,  </w:t>
      </w:r>
      <w:proofErr w:type="spellStart"/>
      <w:r w:rsidR="0057336E">
        <w:rPr>
          <w:rFonts w:eastAsia="Times New Roman"/>
          <w:spacing w:val="0"/>
          <w:szCs w:val="28"/>
          <w:lang w:eastAsia="ru-RU"/>
        </w:rPr>
        <w:t>Аскинского</w:t>
      </w:r>
      <w:proofErr w:type="spellEnd"/>
      <w:r w:rsidRPr="00F43657">
        <w:rPr>
          <w:rFonts w:eastAsia="Times New Roman"/>
          <w:spacing w:val="0"/>
          <w:szCs w:val="28"/>
          <w:lang w:eastAsia="ru-RU"/>
        </w:rPr>
        <w:t xml:space="preserve"> </w:t>
      </w:r>
      <w:r w:rsidR="0057336E">
        <w:rPr>
          <w:rFonts w:eastAsia="Times New Roman"/>
          <w:spacing w:val="0"/>
          <w:szCs w:val="28"/>
          <w:lang w:eastAsia="ru-RU"/>
        </w:rPr>
        <w:t>р-н, РБ</w:t>
      </w:r>
      <w:r w:rsidRPr="00F43657">
        <w:rPr>
          <w:rFonts w:eastAsia="Times New Roman"/>
          <w:spacing w:val="0"/>
          <w:szCs w:val="28"/>
          <w:lang w:eastAsia="ru-RU"/>
        </w:rPr>
        <w:t>»  давлением до 1.2 МПа, разрешение на строительство которого не требуется,  в следующих границах:  приложение  1.</w:t>
      </w: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ru-RU"/>
        </w:rPr>
        <w:t xml:space="preserve">     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3. Срок   использования     земельного     участка  - 49 лет.</w:t>
      </w:r>
    </w:p>
    <w:p w:rsidR="00F43657" w:rsidRPr="00F43657" w:rsidRDefault="00F43657" w:rsidP="00F43657">
      <w:pPr>
        <w:widowControl w:val="0"/>
        <w:tabs>
          <w:tab w:val="left" w:pos="851"/>
          <w:tab w:val="left" w:pos="1418"/>
        </w:tabs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4. Заявитель обязан выполнить </w:t>
      </w:r>
      <w:r w:rsidRPr="00F43657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предусмотренные </w:t>
      </w:r>
      <w:hyperlink r:id="rId10" w:anchor="/document/12124624/entry/3935" w:history="1">
        <w:r w:rsidRPr="00F43657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F43657">
        <w:rPr>
          <w:rFonts w:eastAsia="Times New Roman"/>
          <w:spacing w:val="0"/>
          <w:szCs w:val="28"/>
          <w:lang w:eastAsia="ru-RU"/>
        </w:rPr>
        <w:t xml:space="preserve"> </w:t>
      </w:r>
      <w:r w:rsidRPr="00F43657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F43657">
        <w:rPr>
          <w:rFonts w:eastAsia="Times New Roman"/>
          <w:color w:val="000000"/>
          <w:spacing w:val="0"/>
          <w:szCs w:val="28"/>
          <w:lang w:eastAsia="ru-RU"/>
        </w:rPr>
        <w:t>.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       Разрешением согласовывается осуществление рубок деревьев, </w:t>
      </w:r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 w:rsidRPr="00F43657">
        <w:rPr>
          <w:rFonts w:eastAsia="Times New Roman"/>
          <w:color w:val="464C55"/>
          <w:spacing w:val="0"/>
          <w:szCs w:val="28"/>
          <w:shd w:val="clear" w:color="auto" w:fill="FFFFFF"/>
          <w:lang w:eastAsia="ru-RU"/>
        </w:rPr>
        <w:t xml:space="preserve"> </w:t>
      </w:r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с федеральными законами и законами субъектов Российской Федерации (при условии представления заявителем информации, указанной  в подпункте «з» пункта 3 Правил выдачи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разрешения на использование земель и земельного участка, находящихся в государственной или муниципальной собственности).</w:t>
      </w:r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  </w:t>
      </w:r>
    </w:p>
    <w:p w:rsidR="00F43657" w:rsidRPr="00F43657" w:rsidRDefault="00F43657" w:rsidP="00F43657">
      <w:pPr>
        <w:tabs>
          <w:tab w:val="left" w:pos="540"/>
        </w:tabs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        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 Правилами выдачи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</w:p>
    <w:p w:rsidR="00F43657" w:rsidRPr="00F43657" w:rsidRDefault="00F43657" w:rsidP="00F43657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 </w:t>
      </w:r>
      <w:r w:rsidRPr="00F43657">
        <w:rPr>
          <w:rFonts w:eastAsia="Times New Roman"/>
          <w:spacing w:val="0"/>
          <w:szCs w:val="28"/>
          <w:lang w:eastAsia="ru-RU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:rsidR="00F43657" w:rsidRPr="00F43657" w:rsidRDefault="00F43657" w:rsidP="00F43657">
      <w:pPr>
        <w:widowControl w:val="0"/>
        <w:tabs>
          <w:tab w:val="left" w:pos="1279"/>
        </w:tabs>
        <w:spacing w:after="0" w:line="240" w:lineRule="auto"/>
        <w:ind w:right="40"/>
        <w:jc w:val="both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        5. Контроль   за   исполнением    настоящего   постановления   оставляю за собой.</w:t>
      </w: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>Глава  сельского поселения</w:t>
      </w: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Аскинский  сельсовет                                                                       </w:t>
      </w:r>
      <w:proofErr w:type="spellStart"/>
      <w:r w:rsidRPr="00F43657">
        <w:rPr>
          <w:rFonts w:eastAsia="Times New Roman"/>
          <w:spacing w:val="0"/>
          <w:szCs w:val="28"/>
          <w:lang w:eastAsia="ru-RU"/>
        </w:rPr>
        <w:t>Васфиев</w:t>
      </w:r>
      <w:proofErr w:type="spellEnd"/>
      <w:r w:rsidRPr="00F43657">
        <w:rPr>
          <w:rFonts w:eastAsia="Times New Roman"/>
          <w:spacing w:val="0"/>
          <w:szCs w:val="28"/>
          <w:lang w:eastAsia="ru-RU"/>
        </w:rPr>
        <w:t xml:space="preserve"> И.А.</w:t>
      </w: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885"/>
        <w:gridCol w:w="1575"/>
        <w:gridCol w:w="225"/>
        <w:gridCol w:w="585"/>
        <w:gridCol w:w="285"/>
        <w:gridCol w:w="2745"/>
        <w:gridCol w:w="120"/>
      </w:tblGrid>
      <w:tr w:rsidR="00AE4D45" w:rsidRPr="00AE4D45" w:rsidTr="00247B86">
        <w:tc>
          <w:tcPr>
            <w:tcW w:w="2340" w:type="dxa"/>
            <w:gridSpan w:val="2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AE4D45" w:rsidRDefault="00AE4D45" w:rsidP="00AE4D45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E4D45" w:rsidRDefault="00AE4D45" w:rsidP="00AE4D45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E4D45" w:rsidRDefault="00AE4D45" w:rsidP="00AE4D45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9109F5" w:rsidRDefault="009109F5" w:rsidP="00AE4D45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E4D45" w:rsidRPr="00AE4D45" w:rsidRDefault="00AE4D45" w:rsidP="00AE4D45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Утверждена</w:t>
            </w:r>
          </w:p>
        </w:tc>
      </w:tr>
      <w:tr w:rsidR="00AE4D45" w:rsidRPr="00AE4D45" w:rsidTr="00247B86">
        <w:tc>
          <w:tcPr>
            <w:tcW w:w="2340" w:type="dxa"/>
            <w:gridSpan w:val="2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E4D45" w:rsidRPr="00AE4D45" w:rsidTr="00247B86">
        <w:tc>
          <w:tcPr>
            <w:tcW w:w="2340" w:type="dxa"/>
            <w:gridSpan w:val="2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AE4D45" w:rsidRPr="00AE4D45" w:rsidTr="00247B86">
        <w:tc>
          <w:tcPr>
            <w:tcW w:w="2340" w:type="dxa"/>
            <w:gridSpan w:val="2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E4D45" w:rsidRPr="00AE4D45" w:rsidTr="00247B86">
        <w:tc>
          <w:tcPr>
            <w:tcW w:w="2340" w:type="dxa"/>
            <w:gridSpan w:val="2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AE4D45" w:rsidRPr="00AE4D45" w:rsidTr="00247B86">
        <w:tc>
          <w:tcPr>
            <w:tcW w:w="2340" w:type="dxa"/>
            <w:gridSpan w:val="2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E4D45" w:rsidRPr="00AE4D45" w:rsidTr="00247B86">
        <w:tc>
          <w:tcPr>
            <w:tcW w:w="2340" w:type="dxa"/>
            <w:gridSpan w:val="2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подписавших соглашение о перераспределении земельных участков)</w:t>
            </w:r>
          </w:p>
        </w:tc>
      </w:tr>
      <w:tr w:rsidR="00AE4D45" w:rsidRPr="00AE4D45" w:rsidTr="00247B86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46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0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E4D45" w:rsidRPr="00AE4D45" w:rsidTr="00247B86">
        <w:trPr>
          <w:trHeight w:val="165"/>
        </w:trPr>
        <w:tc>
          <w:tcPr>
            <w:tcW w:w="9915" w:type="dxa"/>
            <w:gridSpan w:val="11"/>
            <w:shd w:val="clear" w:color="auto" w:fill="auto"/>
            <w:vAlign w:val="bottom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E4D45" w:rsidRPr="00AE4D45" w:rsidTr="00247B86">
        <w:trPr>
          <w:trHeight w:val="630"/>
        </w:trPr>
        <w:tc>
          <w:tcPr>
            <w:tcW w:w="9915" w:type="dxa"/>
            <w:gridSpan w:val="11"/>
            <w:shd w:val="clear" w:color="auto" w:fill="auto"/>
            <w:vAlign w:val="bottom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Схема расположения земельного участка или земельных</w:t>
            </w: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br/>
              <w:t>участков на кадастровом плане территории</w:t>
            </w:r>
          </w:p>
        </w:tc>
      </w:tr>
      <w:tr w:rsidR="00AE4D45" w:rsidRPr="00AE4D45" w:rsidTr="00247B86">
        <w:trPr>
          <w:trHeight w:val="165"/>
        </w:trPr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земельного участка</w:t>
            </w:r>
          </w:p>
        </w:tc>
        <w:tc>
          <w:tcPr>
            <w:tcW w:w="541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noProof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02:04:110702:149/</w:t>
            </w:r>
            <w:proofErr w:type="spellStart"/>
            <w:r w:rsidRPr="00AE4D45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чзу</w:t>
            </w:r>
            <w:proofErr w:type="spellEnd"/>
            <w:r w:rsidRPr="00AE4D45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(1)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E4D45" w:rsidRPr="00AE4D45" w:rsidTr="00247B86">
        <w:tc>
          <w:tcPr>
            <w:tcW w:w="4380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AE4D45" w:rsidRPr="00AE4D45" w:rsidTr="00247B86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right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м²</w:t>
            </w:r>
          </w:p>
        </w:tc>
      </w:tr>
      <w:tr w:rsidR="00AE4D45" w:rsidRPr="00AE4D45" w:rsidTr="00247B86">
        <w:tc>
          <w:tcPr>
            <w:tcW w:w="9915" w:type="dxa"/>
            <w:gridSpan w:val="11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 xml:space="preserve"> 1 квадратного метра. </w:t>
            </w:r>
            <w:proofErr w:type="gramStart"/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AE4D45" w:rsidRPr="00AE4D45" w:rsidTr="00247B86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10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AE4D45" w:rsidRPr="00AE4D45" w:rsidTr="00247B86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935" w:type="dxa"/>
            <w:gridSpan w:val="10"/>
            <w:tcBorders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E4D45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AE4D45" w:rsidRPr="00AE4D45" w:rsidTr="00247B86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AE4D45" w:rsidRPr="00AE4D45" w:rsidTr="00247B86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991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:</w:t>
            </w:r>
            <w:r w:rsidRPr="00AE4D45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149/</w:t>
            </w:r>
            <w:proofErr w:type="spellStart"/>
            <w:r w:rsidRPr="00AE4D45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чзу</w:t>
            </w:r>
            <w:proofErr w:type="spellEnd"/>
            <w:r w:rsidRPr="00AE4D45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(1)</w:t>
            </w: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</w:t>
            </w:r>
            <w:proofErr w:type="gramStart"/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809 253,51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2 211 840,72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</w:t>
            </w:r>
            <w:proofErr w:type="gramStart"/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809 255,88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2 211 837,49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809 259,26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2 211 840,01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</w:t>
            </w:r>
            <w:proofErr w:type="gramStart"/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809 257,03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2 211 843,34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</w:t>
            </w:r>
            <w:proofErr w:type="gramStart"/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809 253,51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2 211 840,72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991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:</w:t>
            </w:r>
            <w:r w:rsidRPr="00AE4D45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149/</w:t>
            </w:r>
            <w:proofErr w:type="spellStart"/>
            <w:r w:rsidRPr="00AE4D45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чзу</w:t>
            </w:r>
            <w:proofErr w:type="spellEnd"/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(2)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н5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809 266,23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2 211 850,20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</w:t>
            </w:r>
            <w:proofErr w:type="gramStart"/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809 265,04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2 211 849,31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</w:t>
            </w:r>
            <w:proofErr w:type="gramStart"/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809 267,26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2 211 845,98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н8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809 268,62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2 211 846,99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н5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809 266,23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jc w:val="center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AE4D45">
              <w:rPr>
                <w:color w:val="000000"/>
                <w:spacing w:val="0"/>
                <w:sz w:val="24"/>
                <w:szCs w:val="24"/>
                <w:lang w:eastAsia="ru-RU"/>
              </w:rPr>
              <w:t>2 211 850,20</w:t>
            </w:r>
          </w:p>
        </w:tc>
      </w:tr>
      <w:tr w:rsidR="00AE4D45" w:rsidRPr="00AE4D45" w:rsidTr="00247B86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11"/>
            <w:tcBorders>
              <w:top w:val="single" w:sz="6" w:space="0" w:color="auto"/>
            </w:tcBorders>
          </w:tcPr>
          <w:p w:rsidR="00AE4D45" w:rsidRPr="00AE4D45" w:rsidRDefault="00AE4D45" w:rsidP="00AE4D45">
            <w:pPr>
              <w:spacing w:after="0" w:line="240" w:lineRule="auto"/>
              <w:ind w:left="62" w:right="56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AE4D45" w:rsidRPr="00AE4D45" w:rsidRDefault="00AE4D45" w:rsidP="00AE4D45">
      <w:pPr>
        <w:spacing w:after="0" w:line="240" w:lineRule="auto"/>
        <w:rPr>
          <w:spacing w:val="0"/>
          <w:sz w:val="22"/>
          <w:lang w:eastAsia="ru-RU"/>
        </w:rPr>
        <w:sectPr w:rsidR="00AE4D45" w:rsidRPr="00AE4D45">
          <w:pgSz w:w="11908" w:h="16833"/>
          <w:pgMar w:top="566" w:right="566" w:bottom="566" w:left="1417" w:header="0" w:footer="0" w:gutter="0"/>
          <w:cols w:space="720"/>
        </w:sectPr>
      </w:pPr>
    </w:p>
    <w:tbl>
      <w:tblPr>
        <w:tblW w:w="15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10807"/>
        <w:gridCol w:w="20"/>
        <w:gridCol w:w="3933"/>
        <w:gridCol w:w="20"/>
        <w:gridCol w:w="20"/>
        <w:gridCol w:w="80"/>
        <w:gridCol w:w="20"/>
        <w:gridCol w:w="20"/>
      </w:tblGrid>
      <w:tr w:rsidR="00AE4D45" w:rsidRPr="00AE4D45" w:rsidTr="00247B86">
        <w:trPr>
          <w:gridAfter w:val="7"/>
          <w:wAfter w:w="4113" w:type="dxa"/>
          <w:trHeight w:val="360"/>
        </w:trPr>
        <w:tc>
          <w:tcPr>
            <w:tcW w:w="28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8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E4D45" w:rsidRPr="00AE4D45" w:rsidTr="00247B86">
        <w:trPr>
          <w:gridAfter w:val="6"/>
          <w:wAfter w:w="4093" w:type="dxa"/>
          <w:trHeight w:val="150"/>
        </w:trPr>
        <w:tc>
          <w:tcPr>
            <w:tcW w:w="28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AE4D45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705F6670" wp14:editId="16E9C343">
                  <wp:extent cx="9525" cy="6429375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42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7" w:type="dxa"/>
            <w:gridSpan w:val="3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  <w:r w:rsidRPr="00AE4D45">
              <w:rPr>
                <w:noProof/>
                <w:spacing w:val="0"/>
                <w:sz w:val="24"/>
                <w:szCs w:val="24"/>
                <w:lang w:eastAsia="ru-RU"/>
              </w:rPr>
              <w:drawing>
                <wp:inline distT="0" distB="0" distL="0" distR="0" wp14:anchorId="20F49C76" wp14:editId="63231A68">
                  <wp:extent cx="6410325" cy="8353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835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AE4D45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54B8E2D1" wp14:editId="53E2605D">
                  <wp:extent cx="9525" cy="6429375"/>
                  <wp:effectExtent l="0" t="0" r="0" b="0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42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D45" w:rsidRPr="00AE4D45" w:rsidTr="00247B86">
        <w:trPr>
          <w:gridAfter w:val="3"/>
          <w:wAfter w:w="120" w:type="dxa"/>
        </w:trPr>
        <w:tc>
          <w:tcPr>
            <w:tcW w:w="28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4790" w:type="dxa"/>
            <w:gridSpan w:val="4"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AE4D45" w:rsidRPr="00AE4D45" w:rsidTr="00247B86">
        <w:trPr>
          <w:gridAfter w:val="6"/>
          <w:wAfter w:w="4093" w:type="dxa"/>
          <w:trHeight w:hRule="exact" w:val="15"/>
        </w:trPr>
        <w:tc>
          <w:tcPr>
            <w:tcW w:w="28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AE4D45" w:rsidRPr="00AE4D45" w:rsidTr="00247B86">
        <w:trPr>
          <w:trHeight w:val="330"/>
        </w:trPr>
        <w:tc>
          <w:tcPr>
            <w:tcW w:w="28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gridSpan w:val="2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4880" w:type="dxa"/>
            <w:gridSpan w:val="6"/>
            <w:shd w:val="clear" w:color="auto" w:fill="auto"/>
          </w:tcPr>
          <w:p w:rsidR="00AE4D45" w:rsidRPr="00AE4D45" w:rsidRDefault="00AE4D45" w:rsidP="00AE4D45">
            <w:pPr>
              <w:spacing w:after="0" w:line="240" w:lineRule="auto"/>
              <w:ind w:right="28"/>
              <w:rPr>
                <w:b/>
                <w:noProof/>
                <w:color w:val="000000"/>
                <w:spacing w:val="0"/>
                <w:sz w:val="22"/>
                <w:lang w:eastAsia="ru-RU"/>
              </w:rPr>
            </w:pPr>
            <w:r w:rsidRPr="00AE4D45">
              <w:rPr>
                <w:b/>
                <w:noProof/>
                <w:color w:val="000000"/>
                <w:spacing w:val="0"/>
                <w:sz w:val="22"/>
                <w:lang w:eastAsia="ru-RU"/>
              </w:rPr>
              <w:t xml:space="preserve">                                                                                  Масштаб 1: 500 </w:t>
            </w:r>
          </w:p>
        </w:tc>
        <w:tc>
          <w:tcPr>
            <w:tcW w:w="20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AE4D45" w:rsidRPr="00AE4D45" w:rsidTr="00247B86">
        <w:trPr>
          <w:gridAfter w:val="6"/>
          <w:wAfter w:w="4093" w:type="dxa"/>
          <w:trHeight w:val="720"/>
        </w:trPr>
        <w:tc>
          <w:tcPr>
            <w:tcW w:w="28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AE4D45" w:rsidRPr="00AE4D45" w:rsidTr="00247B86">
        <w:trPr>
          <w:gridAfter w:val="6"/>
          <w:wAfter w:w="4093" w:type="dxa"/>
          <w:trHeight w:hRule="exact" w:val="15"/>
        </w:trPr>
        <w:tc>
          <w:tcPr>
            <w:tcW w:w="28" w:type="dxa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AE4D45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2E97B3F7" wp14:editId="0CDFDEF4">
                  <wp:extent cx="9610725" cy="952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7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AE4D45" w:rsidRPr="00AE4D45" w:rsidRDefault="00AE4D45" w:rsidP="00AE4D45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</w:tbl>
    <w:p w:rsidR="00AE4D45" w:rsidRPr="00AE4D45" w:rsidRDefault="00AE4D45" w:rsidP="00AE4D45">
      <w:pPr>
        <w:spacing w:after="0" w:line="240" w:lineRule="auto"/>
        <w:rPr>
          <w:spacing w:val="0"/>
          <w:sz w:val="22"/>
          <w:lang w:eastAsia="ru-RU"/>
        </w:rPr>
        <w:sectPr w:rsidR="00AE4D45" w:rsidRPr="00AE4D45" w:rsidSect="006E21E0">
          <w:pgSz w:w="11908" w:h="16833"/>
          <w:pgMar w:top="510" w:right="426" w:bottom="1133" w:left="566" w:header="0" w:footer="0" w:gutter="0"/>
          <w:cols w:space="720"/>
          <w:docGrid w:linePitch="299"/>
        </w:sectPr>
      </w:pPr>
    </w:p>
    <w:p w:rsidR="00AE4D45" w:rsidRPr="00AE4D45" w:rsidRDefault="00AE4D45" w:rsidP="00AE4D45">
      <w:pPr>
        <w:spacing w:after="0" w:line="15" w:lineRule="exact"/>
        <w:rPr>
          <w:spacing w:val="0"/>
          <w:sz w:val="2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885"/>
        <w:gridCol w:w="1575"/>
        <w:gridCol w:w="225"/>
        <w:gridCol w:w="585"/>
        <w:gridCol w:w="285"/>
        <w:gridCol w:w="2745"/>
        <w:gridCol w:w="120"/>
      </w:tblGrid>
      <w:tr w:rsidR="00B359EC" w:rsidRPr="00B359EC" w:rsidTr="00247B86">
        <w:tc>
          <w:tcPr>
            <w:tcW w:w="2340" w:type="dxa"/>
            <w:gridSpan w:val="2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B359EC" w:rsidRPr="00B359EC" w:rsidTr="00247B86">
        <w:tc>
          <w:tcPr>
            <w:tcW w:w="2340" w:type="dxa"/>
            <w:gridSpan w:val="2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359EC" w:rsidRPr="00B359EC" w:rsidTr="00247B86">
        <w:tc>
          <w:tcPr>
            <w:tcW w:w="2340" w:type="dxa"/>
            <w:gridSpan w:val="2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B359EC" w:rsidRPr="00B359EC" w:rsidTr="00247B86">
        <w:tc>
          <w:tcPr>
            <w:tcW w:w="2340" w:type="dxa"/>
            <w:gridSpan w:val="2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359EC" w:rsidRPr="00B359EC" w:rsidTr="00247B86">
        <w:tc>
          <w:tcPr>
            <w:tcW w:w="2340" w:type="dxa"/>
            <w:gridSpan w:val="2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B359EC" w:rsidRPr="00B359EC" w:rsidTr="00247B86">
        <w:tc>
          <w:tcPr>
            <w:tcW w:w="2340" w:type="dxa"/>
            <w:gridSpan w:val="2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359EC" w:rsidRPr="00B359EC" w:rsidTr="00247B86">
        <w:tc>
          <w:tcPr>
            <w:tcW w:w="2340" w:type="dxa"/>
            <w:gridSpan w:val="2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подписавших соглашение о перераспределении земельных участков)</w:t>
            </w:r>
          </w:p>
        </w:tc>
      </w:tr>
      <w:tr w:rsidR="00B359EC" w:rsidRPr="00B359EC" w:rsidTr="00247B86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46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0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359EC" w:rsidRPr="00B359EC" w:rsidTr="00247B86">
        <w:trPr>
          <w:trHeight w:val="165"/>
        </w:trPr>
        <w:tc>
          <w:tcPr>
            <w:tcW w:w="9915" w:type="dxa"/>
            <w:gridSpan w:val="11"/>
            <w:shd w:val="clear" w:color="auto" w:fill="auto"/>
            <w:vAlign w:val="bottom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359EC" w:rsidRPr="00B359EC" w:rsidTr="00247B86">
        <w:trPr>
          <w:trHeight w:val="630"/>
        </w:trPr>
        <w:tc>
          <w:tcPr>
            <w:tcW w:w="9915" w:type="dxa"/>
            <w:gridSpan w:val="11"/>
            <w:shd w:val="clear" w:color="auto" w:fill="auto"/>
            <w:vAlign w:val="bottom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Схема расположения земельного участка или земельных</w:t>
            </w: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br/>
              <w:t>участков на кадастровом плане территории</w:t>
            </w:r>
          </w:p>
        </w:tc>
      </w:tr>
      <w:tr w:rsidR="00B359EC" w:rsidRPr="00B359EC" w:rsidTr="00247B86">
        <w:trPr>
          <w:trHeight w:val="165"/>
        </w:trPr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земельного участка</w:t>
            </w:r>
          </w:p>
        </w:tc>
        <w:tc>
          <w:tcPr>
            <w:tcW w:w="541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noProof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02:04:110702:328/</w:t>
            </w:r>
            <w:proofErr w:type="spellStart"/>
            <w:r w:rsidRPr="00B359EC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чзу</w:t>
            </w:r>
            <w:proofErr w:type="spellEnd"/>
            <w:r w:rsidRPr="00B359EC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(1)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359EC" w:rsidRPr="00B359EC" w:rsidTr="00247B86">
        <w:tc>
          <w:tcPr>
            <w:tcW w:w="4380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B359EC" w:rsidRPr="00B359EC" w:rsidTr="00247B86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right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м²</w:t>
            </w:r>
          </w:p>
        </w:tc>
      </w:tr>
      <w:tr w:rsidR="00B359EC" w:rsidRPr="00B359EC" w:rsidTr="00247B86">
        <w:tc>
          <w:tcPr>
            <w:tcW w:w="9915" w:type="dxa"/>
            <w:gridSpan w:val="11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 xml:space="preserve"> 1 квадратного метра. </w:t>
            </w:r>
            <w:proofErr w:type="gramStart"/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B359EC" w:rsidRPr="00B359EC" w:rsidTr="00247B86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10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B359EC" w:rsidRPr="00B359EC" w:rsidTr="00247B86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935" w:type="dxa"/>
            <w:gridSpan w:val="10"/>
            <w:tcBorders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59EC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B359EC" w:rsidRPr="00B359EC" w:rsidTr="00247B86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B359EC" w:rsidRPr="00B359EC" w:rsidTr="00247B86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B359EC" w:rsidRPr="00B359EC" w:rsidTr="00247B86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809 267,26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2 211 845,98</w:t>
            </w:r>
          </w:p>
        </w:tc>
      </w:tr>
      <w:tr w:rsidR="00B359EC" w:rsidRPr="00B359EC" w:rsidTr="00247B86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809 265,04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2 211 849,31</w:t>
            </w:r>
          </w:p>
        </w:tc>
      </w:tr>
      <w:tr w:rsidR="00B359EC" w:rsidRPr="00B359EC" w:rsidTr="00247B86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809 257,03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2 211 843,34</w:t>
            </w:r>
          </w:p>
        </w:tc>
      </w:tr>
      <w:tr w:rsidR="00B359EC" w:rsidRPr="00B359EC" w:rsidTr="00247B86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809 259,26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2 211 840,01</w:t>
            </w:r>
          </w:p>
        </w:tc>
      </w:tr>
      <w:tr w:rsidR="00B359EC" w:rsidRPr="00B359EC" w:rsidTr="00247B86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809 267,26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359EC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2 211 845,98</w:t>
            </w:r>
          </w:p>
        </w:tc>
      </w:tr>
      <w:tr w:rsidR="00B359EC" w:rsidRPr="00B359EC" w:rsidTr="00247B86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11"/>
            <w:tcBorders>
              <w:top w:val="single" w:sz="6" w:space="0" w:color="auto"/>
            </w:tcBorders>
          </w:tcPr>
          <w:p w:rsidR="00B359EC" w:rsidRPr="00B359EC" w:rsidRDefault="00B359EC" w:rsidP="00B359EC">
            <w:pPr>
              <w:spacing w:after="0" w:line="240" w:lineRule="auto"/>
              <w:ind w:left="62" w:right="56"/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C61AAB" w:rsidRPr="002877F1" w:rsidRDefault="00C61AAB" w:rsidP="00C61AAB">
      <w:pPr>
        <w:spacing w:after="0" w:line="240" w:lineRule="auto"/>
        <w:ind w:firstLine="567"/>
        <w:rPr>
          <w:szCs w:val="28"/>
        </w:rPr>
      </w:pPr>
    </w:p>
    <w:p w:rsidR="00F6543E" w:rsidRDefault="00F6543E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tbl>
      <w:tblPr>
        <w:tblW w:w="15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10807"/>
        <w:gridCol w:w="20"/>
        <w:gridCol w:w="3933"/>
        <w:gridCol w:w="20"/>
        <w:gridCol w:w="20"/>
        <w:gridCol w:w="80"/>
        <w:gridCol w:w="20"/>
        <w:gridCol w:w="20"/>
      </w:tblGrid>
      <w:tr w:rsidR="00B359EC" w:rsidRPr="00B359EC" w:rsidTr="00247B86">
        <w:trPr>
          <w:gridAfter w:val="7"/>
          <w:wAfter w:w="4113" w:type="dxa"/>
          <w:trHeight w:val="360"/>
        </w:trPr>
        <w:tc>
          <w:tcPr>
            <w:tcW w:w="28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8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359EC" w:rsidRPr="00B359EC" w:rsidTr="00247B86">
        <w:trPr>
          <w:gridAfter w:val="6"/>
          <w:wAfter w:w="4093" w:type="dxa"/>
          <w:trHeight w:val="150"/>
        </w:trPr>
        <w:tc>
          <w:tcPr>
            <w:tcW w:w="28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B359EC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194139F6" wp14:editId="76595460">
                  <wp:extent cx="9525" cy="6429375"/>
                  <wp:effectExtent l="0" t="0" r="0" b="0"/>
                  <wp:docPr id="2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42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7" w:type="dxa"/>
            <w:gridSpan w:val="3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  <w:r w:rsidRPr="00B359EC">
              <w:rPr>
                <w:rFonts w:ascii="Calibri" w:hAnsi="Calibri" w:cs="Calibri"/>
                <w:noProof/>
                <w:spacing w:val="0"/>
                <w:sz w:val="24"/>
                <w:szCs w:val="24"/>
                <w:lang w:eastAsia="ru-RU"/>
              </w:rPr>
              <w:drawing>
                <wp:inline distT="0" distB="0" distL="0" distR="0" wp14:anchorId="5C06E80D" wp14:editId="10011A42">
                  <wp:extent cx="6408420" cy="83515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835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B359EC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15592029" wp14:editId="173371A1">
                  <wp:extent cx="9525" cy="6429375"/>
                  <wp:effectExtent l="0" t="0" r="0" b="0"/>
                  <wp:docPr id="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42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EC" w:rsidRPr="00B359EC" w:rsidTr="00247B86">
        <w:trPr>
          <w:gridAfter w:val="3"/>
          <w:wAfter w:w="120" w:type="dxa"/>
        </w:trPr>
        <w:tc>
          <w:tcPr>
            <w:tcW w:w="28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4790" w:type="dxa"/>
            <w:gridSpan w:val="4"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B359EC" w:rsidRPr="00B359EC" w:rsidTr="00247B86">
        <w:trPr>
          <w:gridAfter w:val="6"/>
          <w:wAfter w:w="4093" w:type="dxa"/>
          <w:trHeight w:hRule="exact" w:val="15"/>
        </w:trPr>
        <w:tc>
          <w:tcPr>
            <w:tcW w:w="28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B359EC" w:rsidRPr="00B359EC" w:rsidTr="00247B86">
        <w:trPr>
          <w:trHeight w:val="330"/>
        </w:trPr>
        <w:tc>
          <w:tcPr>
            <w:tcW w:w="28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gridSpan w:val="2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4880" w:type="dxa"/>
            <w:gridSpan w:val="6"/>
            <w:shd w:val="clear" w:color="auto" w:fill="auto"/>
          </w:tcPr>
          <w:p w:rsidR="00B359EC" w:rsidRPr="00B359EC" w:rsidRDefault="00B359EC" w:rsidP="00B359EC">
            <w:pPr>
              <w:spacing w:after="0" w:line="240" w:lineRule="auto"/>
              <w:ind w:right="28"/>
              <w:rPr>
                <w:b/>
                <w:noProof/>
                <w:color w:val="000000"/>
                <w:spacing w:val="0"/>
                <w:sz w:val="22"/>
                <w:lang w:eastAsia="ru-RU"/>
              </w:rPr>
            </w:pPr>
            <w:r w:rsidRPr="00B359EC">
              <w:rPr>
                <w:b/>
                <w:noProof/>
                <w:color w:val="000000"/>
                <w:spacing w:val="0"/>
                <w:sz w:val="22"/>
                <w:lang w:eastAsia="ru-RU"/>
              </w:rPr>
              <w:t xml:space="preserve">                                                                                  Масштаб 1: 500 </w:t>
            </w:r>
          </w:p>
        </w:tc>
        <w:tc>
          <w:tcPr>
            <w:tcW w:w="20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B359EC" w:rsidRPr="00B359EC" w:rsidTr="00247B86">
        <w:trPr>
          <w:gridAfter w:val="6"/>
          <w:wAfter w:w="4093" w:type="dxa"/>
          <w:trHeight w:val="720"/>
        </w:trPr>
        <w:tc>
          <w:tcPr>
            <w:tcW w:w="28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B359EC" w:rsidRPr="00B359EC" w:rsidTr="00247B86">
        <w:trPr>
          <w:gridAfter w:val="6"/>
          <w:wAfter w:w="4093" w:type="dxa"/>
          <w:trHeight w:hRule="exact" w:val="15"/>
        </w:trPr>
        <w:tc>
          <w:tcPr>
            <w:tcW w:w="28" w:type="dxa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B359EC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2B9AF1D3" wp14:editId="723BF84D">
                  <wp:extent cx="9610725" cy="9525"/>
                  <wp:effectExtent l="0" t="0" r="0" b="0"/>
                  <wp:docPr id="2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7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B359EC" w:rsidRPr="00B359EC" w:rsidRDefault="00B359EC" w:rsidP="00B359EC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</w:tbl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Pr="002877F1" w:rsidRDefault="00BF1B6B">
      <w:pPr>
        <w:spacing w:after="0" w:line="240" w:lineRule="auto"/>
        <w:ind w:firstLine="567"/>
        <w:rPr>
          <w:szCs w:val="28"/>
        </w:rPr>
      </w:pPr>
    </w:p>
    <w:sectPr w:rsidR="00BF1B6B" w:rsidRPr="002877F1" w:rsidSect="00F43657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1A" w:rsidRDefault="0092751A" w:rsidP="00BF1B6B">
      <w:pPr>
        <w:spacing w:after="0" w:line="240" w:lineRule="auto"/>
      </w:pPr>
      <w:r>
        <w:separator/>
      </w:r>
    </w:p>
  </w:endnote>
  <w:endnote w:type="continuationSeparator" w:id="0">
    <w:p w:rsidR="0092751A" w:rsidRDefault="0092751A" w:rsidP="00BF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1A" w:rsidRDefault="0092751A" w:rsidP="00BF1B6B">
      <w:pPr>
        <w:spacing w:after="0" w:line="240" w:lineRule="auto"/>
      </w:pPr>
      <w:r>
        <w:separator/>
      </w:r>
    </w:p>
  </w:footnote>
  <w:footnote w:type="continuationSeparator" w:id="0">
    <w:p w:rsidR="0092751A" w:rsidRDefault="0092751A" w:rsidP="00BF1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5D3A"/>
    <w:rsid w:val="000B784E"/>
    <w:rsid w:val="000B7A95"/>
    <w:rsid w:val="000C0F9A"/>
    <w:rsid w:val="000C11BA"/>
    <w:rsid w:val="000C1A5E"/>
    <w:rsid w:val="000C27D0"/>
    <w:rsid w:val="000C72AB"/>
    <w:rsid w:val="000C786F"/>
    <w:rsid w:val="000D3292"/>
    <w:rsid w:val="000D3652"/>
    <w:rsid w:val="000D4041"/>
    <w:rsid w:val="000D4E71"/>
    <w:rsid w:val="000E1B2D"/>
    <w:rsid w:val="000E1B44"/>
    <w:rsid w:val="000E23C4"/>
    <w:rsid w:val="000E23D3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4AEB"/>
    <w:rsid w:val="00116C0A"/>
    <w:rsid w:val="00117AFB"/>
    <w:rsid w:val="001216CC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14C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435A"/>
    <w:rsid w:val="001A5E6A"/>
    <w:rsid w:val="001B1DC1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0BB3"/>
    <w:rsid w:val="001F2965"/>
    <w:rsid w:val="001F3AF9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0759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2C37"/>
    <w:rsid w:val="00243333"/>
    <w:rsid w:val="00244D12"/>
    <w:rsid w:val="00252743"/>
    <w:rsid w:val="00254CA8"/>
    <w:rsid w:val="00254DFD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5B4F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0CB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B53DB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6F04"/>
    <w:rsid w:val="003D7181"/>
    <w:rsid w:val="003E6738"/>
    <w:rsid w:val="003F0949"/>
    <w:rsid w:val="003F13DD"/>
    <w:rsid w:val="003F3DCC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3058F"/>
    <w:rsid w:val="004305EE"/>
    <w:rsid w:val="004317F7"/>
    <w:rsid w:val="00431EA0"/>
    <w:rsid w:val="00435C66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67E0"/>
    <w:rsid w:val="004B7A9E"/>
    <w:rsid w:val="004D19AD"/>
    <w:rsid w:val="004D1A12"/>
    <w:rsid w:val="004D3377"/>
    <w:rsid w:val="004D43CB"/>
    <w:rsid w:val="004D5C20"/>
    <w:rsid w:val="004D7790"/>
    <w:rsid w:val="004E02CF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5986"/>
    <w:rsid w:val="00526F33"/>
    <w:rsid w:val="00533AC9"/>
    <w:rsid w:val="00537F11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36E"/>
    <w:rsid w:val="005737D2"/>
    <w:rsid w:val="005760CC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4686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880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0511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17880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5ED4"/>
    <w:rsid w:val="0077687C"/>
    <w:rsid w:val="0078069D"/>
    <w:rsid w:val="00780EAC"/>
    <w:rsid w:val="007810A8"/>
    <w:rsid w:val="0078258A"/>
    <w:rsid w:val="00783784"/>
    <w:rsid w:val="0078382B"/>
    <w:rsid w:val="0078383E"/>
    <w:rsid w:val="00783E26"/>
    <w:rsid w:val="007855A8"/>
    <w:rsid w:val="00786F11"/>
    <w:rsid w:val="0079040D"/>
    <w:rsid w:val="00790E84"/>
    <w:rsid w:val="00791D09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5901"/>
    <w:rsid w:val="007B63D0"/>
    <w:rsid w:val="007B75F8"/>
    <w:rsid w:val="007B7C1B"/>
    <w:rsid w:val="007C032F"/>
    <w:rsid w:val="007C2769"/>
    <w:rsid w:val="007C2D6E"/>
    <w:rsid w:val="007C311F"/>
    <w:rsid w:val="007C3B14"/>
    <w:rsid w:val="007C6BF2"/>
    <w:rsid w:val="007D6538"/>
    <w:rsid w:val="007D73E6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C69AF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9F5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2751A"/>
    <w:rsid w:val="009302D1"/>
    <w:rsid w:val="00930BA9"/>
    <w:rsid w:val="00930F9A"/>
    <w:rsid w:val="00932116"/>
    <w:rsid w:val="009332B5"/>
    <w:rsid w:val="00935052"/>
    <w:rsid w:val="009367EC"/>
    <w:rsid w:val="00941C97"/>
    <w:rsid w:val="00942B24"/>
    <w:rsid w:val="0094412A"/>
    <w:rsid w:val="0095148E"/>
    <w:rsid w:val="009562FE"/>
    <w:rsid w:val="00956AA3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4107"/>
    <w:rsid w:val="009D7E70"/>
    <w:rsid w:val="009D7FF6"/>
    <w:rsid w:val="009E0624"/>
    <w:rsid w:val="009E38A1"/>
    <w:rsid w:val="009E4EE7"/>
    <w:rsid w:val="009E5925"/>
    <w:rsid w:val="009E6BE0"/>
    <w:rsid w:val="009E7A88"/>
    <w:rsid w:val="009F059D"/>
    <w:rsid w:val="009F2771"/>
    <w:rsid w:val="009F5B05"/>
    <w:rsid w:val="009F7428"/>
    <w:rsid w:val="009F78C5"/>
    <w:rsid w:val="009F7A1E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2189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76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4D45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65FD"/>
    <w:rsid w:val="00AF7A87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6E4"/>
    <w:rsid w:val="00B349BF"/>
    <w:rsid w:val="00B359EC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0017"/>
    <w:rsid w:val="00BB14B5"/>
    <w:rsid w:val="00BB51D1"/>
    <w:rsid w:val="00BB7A9C"/>
    <w:rsid w:val="00BC0E14"/>
    <w:rsid w:val="00BC0F36"/>
    <w:rsid w:val="00BC2FA5"/>
    <w:rsid w:val="00BC4D9B"/>
    <w:rsid w:val="00BD0E13"/>
    <w:rsid w:val="00BD2DEE"/>
    <w:rsid w:val="00BD3B84"/>
    <w:rsid w:val="00BD3EDD"/>
    <w:rsid w:val="00BD4E94"/>
    <w:rsid w:val="00BD5986"/>
    <w:rsid w:val="00BD7314"/>
    <w:rsid w:val="00BE01F1"/>
    <w:rsid w:val="00BE06F4"/>
    <w:rsid w:val="00BE370C"/>
    <w:rsid w:val="00BE4BF1"/>
    <w:rsid w:val="00BE5569"/>
    <w:rsid w:val="00BE5C85"/>
    <w:rsid w:val="00BF021E"/>
    <w:rsid w:val="00BF06DA"/>
    <w:rsid w:val="00BF1B6B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E5A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505E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06D82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E77EF"/>
    <w:rsid w:val="00DE7B44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683F"/>
    <w:rsid w:val="00E47EF4"/>
    <w:rsid w:val="00E501A1"/>
    <w:rsid w:val="00E51F9A"/>
    <w:rsid w:val="00E52149"/>
    <w:rsid w:val="00E52672"/>
    <w:rsid w:val="00E53888"/>
    <w:rsid w:val="00E54B57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0BCD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3657"/>
    <w:rsid w:val="00F450AB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B6B"/>
    <w:rPr>
      <w:rFonts w:ascii="Times New Roman" w:eastAsia="Calibri" w:hAnsi="Times New Roman" w:cs="Times New Roman"/>
      <w:spacing w:val="4"/>
      <w:sz w:val="28"/>
    </w:rPr>
  </w:style>
  <w:style w:type="paragraph" w:styleId="a9">
    <w:name w:val="footer"/>
    <w:basedOn w:val="a"/>
    <w:link w:val="aa"/>
    <w:uiPriority w:val="99"/>
    <w:unhideWhenUsed/>
    <w:rsid w:val="00B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B6B"/>
    <w:rPr>
      <w:rFonts w:ascii="Times New Roman" w:eastAsia="Calibri" w:hAnsi="Times New Roman" w:cs="Times New Roman"/>
      <w:spacing w:val="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B6B"/>
    <w:rPr>
      <w:rFonts w:ascii="Times New Roman" w:eastAsia="Calibri" w:hAnsi="Times New Roman" w:cs="Times New Roman"/>
      <w:spacing w:val="4"/>
      <w:sz w:val="28"/>
    </w:rPr>
  </w:style>
  <w:style w:type="paragraph" w:styleId="a9">
    <w:name w:val="footer"/>
    <w:basedOn w:val="a"/>
    <w:link w:val="aa"/>
    <w:uiPriority w:val="99"/>
    <w:unhideWhenUsed/>
    <w:rsid w:val="00B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B6B"/>
    <w:rPr>
      <w:rFonts w:ascii="Times New Roman" w:eastAsia="Calibri" w:hAnsi="Times New Roman" w:cs="Times New Roman"/>
      <w:spacing w:val="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2024-06-10T07:12:00Z</cp:lastPrinted>
  <dcterms:created xsi:type="dcterms:W3CDTF">2019-06-20T08:40:00Z</dcterms:created>
  <dcterms:modified xsi:type="dcterms:W3CDTF">2024-06-10T07:13:00Z</dcterms:modified>
</cp:coreProperties>
</file>