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3C409C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040BEF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040BEF" w:rsidRPr="00040BEF" w:rsidRDefault="00040BEF" w:rsidP="00040BEF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040BEF" w:rsidRPr="00040BEF" w:rsidRDefault="00040BEF" w:rsidP="00040BEF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040BEF">
        <w:rPr>
          <w:rFonts w:eastAsiaTheme="minorHAnsi"/>
          <w:spacing w:val="0"/>
          <w:szCs w:val="28"/>
        </w:rPr>
        <w:t>Республики  Башкортостан</w:t>
      </w:r>
      <w:proofErr w:type="gramEnd"/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040BEF">
        <w:rPr>
          <w:rFonts w:eastAsiaTheme="minorHAnsi"/>
          <w:spacing w:val="0"/>
          <w:szCs w:val="28"/>
        </w:rPr>
        <w:t>02:04:000000:872/</w:t>
      </w:r>
      <w:proofErr w:type="spellStart"/>
      <w:r w:rsidRPr="00040BEF">
        <w:rPr>
          <w:rFonts w:eastAsiaTheme="minorHAnsi"/>
          <w:spacing w:val="0"/>
          <w:szCs w:val="28"/>
        </w:rPr>
        <w:t>чзу</w:t>
      </w:r>
      <w:proofErr w:type="spellEnd"/>
      <w:r w:rsidRPr="00040BEF">
        <w:rPr>
          <w:rFonts w:eastAsiaTheme="minorHAnsi"/>
          <w:spacing w:val="0"/>
          <w:szCs w:val="28"/>
        </w:rPr>
        <w:t>(1)</w:t>
      </w: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- 02:04:000000:,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площадь- 16 </w:t>
      </w:r>
      <w:proofErr w:type="spell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д</w:t>
      </w:r>
      <w:r w:rsidRPr="00040BEF">
        <w:rPr>
          <w:rFonts w:eastAsiaTheme="minorHAnsi"/>
          <w:spacing w:val="0"/>
          <w:szCs w:val="28"/>
        </w:rPr>
        <w:t>ля общего пользования, занятые автомобильными дорогами</w:t>
      </w: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ул.Ленина</w:t>
      </w:r>
      <w:proofErr w:type="spell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.        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lastRenderedPageBreak/>
        <w:t xml:space="preserve">       2. Цель  использования  земельного  участка: проектирования, строительства и размещения  газопровода  «Газопровод-ввод по технологическому присоединению  до границы земельного участка жилого 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дома по  адресу:  Аскинский район, </w:t>
      </w:r>
      <w:proofErr w:type="spell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ул.Ленина</w:t>
      </w:r>
      <w:proofErr w:type="spellEnd"/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, д.123, корпус Б»  давлением до 1.2 МПа,  разрешение на строительство которого не требуется, в следующих границах: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409"/>
      </w:tblGrid>
      <w:tr w:rsidR="00040BEF" w:rsidRPr="00040BEF" w:rsidTr="00040BEF">
        <w:trPr>
          <w:trHeight w:val="475"/>
        </w:trPr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Условный номер части земельного участка 02:04:000000:872/чзу1</w:t>
            </w:r>
          </w:p>
          <w:p w:rsidR="00040BEF" w:rsidRPr="00040BEF" w:rsidRDefault="00040BEF" w:rsidP="00040BEF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 xml:space="preserve">Площадь земельного участка </w:t>
            </w:r>
            <w:r w:rsidRPr="00040BEF">
              <w:rPr>
                <w:b/>
                <w:noProof/>
                <w:color w:val="000000"/>
                <w:spacing w:val="0"/>
                <w:szCs w:val="28"/>
                <w:lang w:eastAsia="ru-RU"/>
              </w:rPr>
              <w:t>16 м</w:t>
            </w: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²</w:t>
            </w:r>
          </w:p>
        </w:tc>
      </w:tr>
      <w:tr w:rsidR="00040BEF" w:rsidRPr="00040BEF" w:rsidTr="00040BEF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738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Координаты, м</w:t>
            </w:r>
          </w:p>
        </w:tc>
      </w:tr>
      <w:tr w:rsidR="00040BEF" w:rsidRPr="00040BEF" w:rsidTr="00040BEF">
        <w:tc>
          <w:tcPr>
            <w:tcW w:w="93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</w:tr>
      <w:tr w:rsidR="00040BEF" w:rsidRPr="00040BEF" w:rsidTr="00040BEF">
        <w:trPr>
          <w:trHeight w:val="315"/>
        </w:trPr>
        <w:tc>
          <w:tcPr>
            <w:tcW w:w="93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X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Y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3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811 515,50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2 210 086,78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811 517,65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2 210 083,38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811 513,98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2 210 081,62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811 511,84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2 210 085,03</w:t>
            </w:r>
          </w:p>
        </w:tc>
      </w:tr>
      <w:tr w:rsidR="00040BEF" w:rsidRPr="00040BEF" w:rsidTr="00040BE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811 515,50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040BEF" w:rsidRPr="00040BEF" w:rsidRDefault="00040BEF" w:rsidP="00040BEF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Cs w:val="28"/>
                <w:lang w:eastAsia="ru-RU"/>
              </w:rPr>
            </w:pPr>
            <w:r w:rsidRPr="00040BEF">
              <w:rPr>
                <w:noProof/>
                <w:color w:val="000000"/>
                <w:spacing w:val="0"/>
                <w:szCs w:val="28"/>
                <w:lang w:eastAsia="ru-RU"/>
              </w:rPr>
              <w:t>2 210 086,78</w:t>
            </w:r>
          </w:p>
        </w:tc>
      </w:tr>
      <w:tr w:rsidR="00040BEF" w:rsidRPr="00040BEF" w:rsidTr="00040BEF">
        <w:trPr>
          <w:trHeight w:val="30"/>
        </w:trPr>
        <w:tc>
          <w:tcPr>
            <w:tcW w:w="936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40BEF" w:rsidRPr="00040BEF" w:rsidRDefault="00040BEF" w:rsidP="00040BEF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Cs w:val="28"/>
                <w:lang w:eastAsia="ru-RU"/>
              </w:rPr>
            </w:pPr>
          </w:p>
        </w:tc>
      </w:tr>
    </w:tbl>
    <w:p w:rsidR="00040BEF" w:rsidRPr="00040BEF" w:rsidRDefault="00040BEF" w:rsidP="00040BEF">
      <w:pPr>
        <w:widowControl w:val="0"/>
        <w:spacing w:after="0" w:line="240" w:lineRule="auto"/>
        <w:ind w:left="62" w:right="40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17  января   2023  года.</w:t>
      </w:r>
    </w:p>
    <w:p w:rsidR="00040BEF" w:rsidRPr="00040BEF" w:rsidRDefault="00040BEF" w:rsidP="00040BEF">
      <w:pPr>
        <w:widowControl w:val="0"/>
        <w:spacing w:after="0" w:line="240" w:lineRule="auto"/>
        <w:ind w:left="62" w:right="40"/>
        <w:jc w:val="both"/>
        <w:rPr>
          <w:rFonts w:eastAsiaTheme="minorHAnsi"/>
          <w:spacing w:val="0"/>
          <w:szCs w:val="28"/>
          <w:lang w:eastAsia="ru-RU"/>
        </w:rPr>
      </w:pPr>
      <w:r w:rsidRPr="00040BEF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040BEF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040BEF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040BEF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040BEF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040BEF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40BEF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040BEF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040BEF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40BEF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040BEF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040BEF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040BEF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040BEF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040BEF" w:rsidRPr="00040BEF" w:rsidRDefault="00040BEF" w:rsidP="00040BEF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040BEF" w:rsidRPr="00040BEF" w:rsidRDefault="00040BEF" w:rsidP="00040BEF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>Федерации;</w:t>
      </w:r>
    </w:p>
    <w:p w:rsidR="00040BEF" w:rsidRPr="00040BEF" w:rsidRDefault="00040BEF" w:rsidP="00040BEF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040BEF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040BEF" w:rsidRPr="00040BEF" w:rsidRDefault="00040BEF" w:rsidP="00040BEF">
      <w:pPr>
        <w:widowControl w:val="0"/>
        <w:tabs>
          <w:tab w:val="left" w:pos="1279"/>
        </w:tabs>
        <w:spacing w:after="0" w:line="240" w:lineRule="auto"/>
        <w:ind w:right="40"/>
        <w:rPr>
          <w:rFonts w:eastAsiaTheme="minorHAnsi"/>
          <w:spacing w:val="0"/>
          <w:szCs w:val="28"/>
        </w:rPr>
      </w:pPr>
      <w:r w:rsidRPr="00040BEF">
        <w:rPr>
          <w:rFonts w:eastAsiaTheme="minorHAnsi"/>
          <w:spacing w:val="0"/>
          <w:szCs w:val="28"/>
        </w:rPr>
        <w:t xml:space="preserve">        5. </w:t>
      </w:r>
      <w:proofErr w:type="gramStart"/>
      <w:r w:rsidRPr="00040BEF">
        <w:rPr>
          <w:rFonts w:eastAsiaTheme="minorHAnsi"/>
          <w:spacing w:val="0"/>
          <w:szCs w:val="28"/>
        </w:rPr>
        <w:t>Контроль   за</w:t>
      </w:r>
      <w:proofErr w:type="gramEnd"/>
      <w:r w:rsidRPr="00040BEF">
        <w:rPr>
          <w:rFonts w:eastAsiaTheme="minorHAnsi"/>
          <w:spacing w:val="0"/>
          <w:szCs w:val="28"/>
        </w:rPr>
        <w:t xml:space="preserve">   исполнением    данного   постановления   оставляю  за  собой.</w:t>
      </w: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040BEF" w:rsidRDefault="00040BEF" w:rsidP="00D30F59">
      <w:pPr>
        <w:spacing w:after="0" w:line="240" w:lineRule="auto"/>
        <w:rPr>
          <w:szCs w:val="28"/>
        </w:rPr>
      </w:pPr>
      <w:bookmarkStart w:id="0" w:name="_GoBack"/>
      <w:bookmarkEnd w:id="0"/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2023-01-17T11:06:00Z</cp:lastPrinted>
  <dcterms:created xsi:type="dcterms:W3CDTF">2019-06-20T08:40:00Z</dcterms:created>
  <dcterms:modified xsi:type="dcterms:W3CDTF">2023-01-17T11:06:00Z</dcterms:modified>
</cp:coreProperties>
</file>